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E2" w:rsidRPr="00162940" w:rsidRDefault="006C5310" w:rsidP="00DB638C">
      <w:pPr>
        <w:pStyle w:val="21"/>
        <w:spacing w:line="0" w:lineRule="atLeast"/>
        <w:ind w:left="232"/>
        <w:rPr>
          <w:rFonts w:ascii="標楷體" w:eastAsia="標楷體" w:hAnsi="標楷體"/>
          <w:b/>
          <w:color w:val="000000" w:themeColor="text1"/>
          <w:lang w:eastAsia="zh-TW"/>
        </w:rPr>
      </w:pPr>
      <w:r w:rsidRPr="00162940">
        <w:rPr>
          <w:rFonts w:ascii="標楷體" w:eastAsia="標楷體" w:hAnsi="標楷體" w:hint="eastAsia"/>
          <w:b/>
          <w:color w:val="000000" w:themeColor="text1"/>
          <w:lang w:eastAsia="zh-TW"/>
        </w:rPr>
        <w:t>一、單選題：</w:t>
      </w:r>
    </w:p>
    <w:p w:rsidR="002F2ADF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)1.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下面哪一組「　」中的字，注音相同？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「肩」膀／「檢」查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B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）「倫」敦／討「論」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）「碼」頭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／責「罵」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）溪水「潺潺」／「孱」弱。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C52E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)2.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下面哪一個「　」中的字，讀音和「不禁」的「禁」相同？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）「金」飾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B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）「近」視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）「儘」管　（</w:t>
      </w:r>
      <w:r w:rsidR="002F2ADF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）「經」典。</w:t>
      </w:r>
    </w:p>
    <w:p w:rsidR="002F2ADF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)3.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下列哪一組的注音前後相同？ˉ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「扳」回／「扳」手ˉ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「喪」命／「喪」禮ˉ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邊「塞</w:t>
      </w:r>
      <w:r w:rsidR="00DC52E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」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／堵「塞」ˉ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2F2AD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「覺」醒／午「覺」。</w:t>
      </w:r>
    </w:p>
    <w:p w:rsidR="002F2ADF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)4.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下面哪一項的寫作技巧配對錯誤？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小狗氣呼呼，等在牆角，準備搶奪地盤 / 轉化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小貓咕嚕嚕，喝著牛奶 / 類疊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快半拍的，是雨點打上窗臺；緩慢的，是微風繞著花園不願離開 / 譬喻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接下來，該換什麼腦袋呢 / 設問。</w:t>
      </w:r>
    </w:p>
    <w:p w:rsidR="00D256C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)5.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「哥哥為什麼撐著傘在門口□□不去呢？」□中應填入哪一個語詞？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徘徊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迴轉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盤旋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轉圈</w:t>
      </w:r>
    </w:p>
    <w:p w:rsidR="00D256C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)6.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「遠處傳來□□的笛聲，曲調優美，但是帶著一點惆悵。」□中應填入哪一個語詞？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愉悅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驚悚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激昂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纏綿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)7.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「經過作者的生花妙筆，精采情節彷彿□□□□。」□中應填入哪一個語詞？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躍然紙上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鶼鰈情深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生意盎然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華麗詞藻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C52E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)8.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下列選項中，哪一個句子完全沒有錯字？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這部電影旨在風刺社會的病態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舅舅為職業軍人，是一位陸軍上慰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他的詩作頗負盛名，短詩尤以清新售永見稱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美國因黑人奴隸問題而引起南北戰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)9.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「百貨公司利用一□□特價活動來出清存貨。」□中應填入哪個語詞？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系列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行列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排列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陳列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)10.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「他性格調皮，常常惡作劇，往往遭到同學□□對待。」□中應填入哪個語詞？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青眼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眼球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白眼　</w:t>
      </w:r>
      <w:r w:rsidR="00D256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256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榜眼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C52E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)11.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「這張新品體驗兌換卷，可以至各大超商兌換新口味的義大利烘培即融加非三包，口味特珠且不含人工香料，限當場一次領取，恕不合併使用。」這個句子裡有幾個錯字？　</w:t>
      </w:r>
      <w:r w:rsidR="00503928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5B360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3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個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5B360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個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5B360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個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5B360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6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個</w:t>
      </w:r>
      <w:r w:rsidR="005B360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2C72E0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)12.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下列單位量詞的用法，何者不正確？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在孩子心中種下一棵藝術的種子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一整團劇團演員</w:t>
      </w:r>
      <w:r w:rsidR="00DC52EF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凝聚愛的每一哩路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503928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巡迴臺灣每一個鄉鎮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 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)13.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「大家風範」的意思是　</w:t>
      </w:r>
      <w:r w:rsidR="00FD1E21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普通膚淺的交情　</w:t>
      </w:r>
      <w:r w:rsidR="00FD1E21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形容婦人舉止嫻雅，風韻脫俗　</w:t>
      </w:r>
      <w:r w:rsidR="00FD1E21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讚譽前人所遺留的美德　</w:t>
      </w:r>
      <w:r w:rsidR="00FD1E21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具有世家貴族的氣質典範。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)14.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「狂風暴雨」的結構</w:t>
      </w:r>
      <w:r w:rsidR="00AA104E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為「形+名+形+名」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，與下列哪一個語詞相同？　</w:t>
      </w:r>
      <w:r w:rsidR="003C4445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傾囊相助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大驚小怪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碧海青天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燈紅酒綠</w:t>
      </w:r>
    </w:p>
    <w:p w:rsidR="00FD1E21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)15.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「這題數學題非常困難，□□班上同學解不出來，連老師□不懂。」□中依序應填入哪一組語詞？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不僅，也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不過，但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一旦，也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只要，就</w:t>
      </w:r>
      <w:r w:rsidR="00690C2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)16.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下列單位量詞的用法，何者不正確？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一名藍衣女子在窗前展信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維梅爾彷彿來自另一切世界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這幅不流俗的畫作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白雪一層又一層將城市包覆在寧謐中</w:t>
      </w:r>
    </w:p>
    <w:p w:rsidR="002417E2" w:rsidRPr="00162940" w:rsidRDefault="00DC52EF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="006C5310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)17.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下列哪一句話是在描寫「景物」？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「美」是人人都能感受得到的一種愉悅經驗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阿嬤省吃儉用，將賣菜錢捐給弱勢兒童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他彷彿來自另一個世界一般，對主流文化漠不關心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茂盛的大賀蓮，高挺的荷梗上，紅花迎風搖曳</w:t>
      </w:r>
    </w:p>
    <w:p w:rsidR="002417E2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)18.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下列哪一個字去掉部首後，讀音不變？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馳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眺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阡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3C444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陌</w:t>
      </w:r>
      <w:r w:rsidR="00594E6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594E6D" w:rsidRDefault="00594E6D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594E6D" w:rsidRDefault="00594E6D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690C2D" w:rsidRDefault="00690C2D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594E6D" w:rsidRPr="00162940" w:rsidRDefault="00594E6D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lastRenderedPageBreak/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)19.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老師訂了一個演說題目：「論恆心」。以下四位同學的論述，哪個最能掌握主題？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小南：你失掉的東西越多，你就越富有：因為心靈會創造你所缺少的東西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小依：夢想是我們的動力，讓我們一起作夢吧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小文：生活中有溫馨甜美，也有重重挫折與艱辛，所以我們要以微笑面對生活，以希望迎接未來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小國：頑強的毅力可以征服世界上任何一座高峰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)20.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「好友來訪，雖然只做些家常小菜招待，但也不覺得□□。」□中應填入哪一個語詞？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/>
        <w:t>（A）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豐盛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美味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（C）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寒酸　</w:t>
      </w:r>
      <w:r w:rsidR="00D627C2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（D）</w:t>
      </w:r>
      <w:r w:rsidR="00D627C2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飽足</w:t>
      </w:r>
    </w:p>
    <w:p w:rsidR="00CC644C" w:rsidRPr="00162940" w:rsidRDefault="000B4266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="006C5310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)21.</w:t>
      </w:r>
      <w:r w:rsidR="00CC644C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下列哪一位詩人與孟浩然齊名，並稱「王 孟」？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CC644C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王昌齡ˉ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CC644C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王之渙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CC644C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王維ˉ</w:t>
      </w:r>
      <w:r w:rsidR="005B360A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5B360A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5B360A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CC644C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駱賓王。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)22.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下列何者不是外來語？ˉ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沙發ˉ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幽默ˉ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巴士ˉ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老闆。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)23.</w:t>
      </w:r>
      <w:r w:rsidR="00E15643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「因為既然挫折不能避免，我們就應該像李安、萊特兄弟一樣，用正向積極的態度來面對它。」句中哪一個詞語是多餘的？ˉ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E15643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因為ˉ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E15643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既然ˉ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E15643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應該ˉ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E15643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態度。</w:t>
      </w:r>
    </w:p>
    <w:p w:rsidR="002417E2" w:rsidRPr="00162940" w:rsidRDefault="000B4266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="006C5310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)24.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下列「ˉ」中的詞語，哪一組意思前後相同？ˉ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學校要招收一年級的「新生」。／他出獄之後獲得「新生」。ˉ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弟弟把花瓶打破，惹得爸爸「生氣」。／花園裡的花開了，處處充滿「生氣」。ˉ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他辦事有「效率」，深得上司讚賞。／這套制度能提高工作「效率」。ˉ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這本書的「大意」是什麼？／開車要專心，一點都不能「大意」。</w:t>
      </w:r>
    </w:p>
    <w:p w:rsidR="005A2ABB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)25.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「當時的新聞稿□記者不署名□作家個個有名字，顯然是作家比較大□但是□他們怎麼躲在副刊裡，而記者寫的卻放在主刊□」空格中依序應填入哪些標點符號？ˉ</w:t>
      </w:r>
    </w:p>
    <w:p w:rsidR="00D93F31" w:rsidRPr="00162940" w:rsidRDefault="00DC52EF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，，、，！ˉ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，，，……。ˉ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，，；、。ˉ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，，，，？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)26.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下列句子，何者運用「抒情」的表述方式？ˉ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假日的午後，我走在九張犁大圳旁的田埂上。ˉ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沒有挫折的人生，就像沒有波浪的海洋，難以給人乘風破浪的挑戰性和成就感。既然挫折不能避免，我們就應該學會「讓失敗產生覺醒」，以積極的態度來面對它。ˉ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我開始喜歡蜘蛛了，牠是那麼聰明、靈巧、倔強、堅韌。我喜歡蛛網，它給我的少年時代留下了美好的回憶。ˉ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D93F3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颱風帶來豐沛的雨量，滾滾泥水從山上奔流而下，沖走大片農田，沖毀道路，柏油路面碎成一塊塊不規則的形狀。</w:t>
      </w:r>
    </w:p>
    <w:p w:rsidR="000B4266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)27.</w:t>
      </w:r>
      <w:bookmarkStart w:id="0" w:name="Q_52FEA0DA15764BDDAA5C3DC1FB384B76"/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「床單會在你航行的夢中起伏／就像船行江水的波動」這句話運用了哪一種寫作技巧？　</w:t>
      </w:r>
    </w:p>
    <w:p w:rsidR="002417E2" w:rsidRPr="00162940" w:rsidRDefault="00DC52EF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譬喻法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設問法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排比法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映襯法。</w:t>
      </w:r>
      <w:bookmarkEnd w:id="0"/>
    </w:p>
    <w:p w:rsidR="000B4266" w:rsidRPr="00162940" w:rsidRDefault="00DC52EF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="006C5310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)28.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「今晚我們可以做一個收穫節，也請你們爹爹來嘗嘗我們的新花生，如何？」這句話運用了哪一種寫作技巧？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譬喻法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擬人法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引用法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設問法。</w:t>
      </w:r>
    </w:p>
    <w:p w:rsidR="00FD1E21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)29.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「你們的歌聲一定很嘹亮，你們的精神一定很抖擻。」這句話運用了哪一種寫作技巧？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轉化法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類疊法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映襯法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譬喻法。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)30.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下面句子「　」中的語詞，哪一個詞性和其他三個不同？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謂「左右」曰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犯了「竊盜罪」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喝得正「盡興」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兩名「衛士」。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)31.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請問下面哪一個句子的意思前後矛盾不合理？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這位大師的作品色彩斑斕，變化萬千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他為人忠厚老實，正如外表給人的感覺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一艘小船沉澱在蕩漾的水面上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936CC5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這間河畔觀景房視野極佳，是渡假住宿的首選。</w:t>
      </w:r>
    </w:p>
    <w:p w:rsidR="002417E2" w:rsidRPr="00162940" w:rsidRDefault="006C5310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(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ab/>
        <w:t>)32.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「為了留下美好的回憶，同學們興致勃勃的分組蒐集資訊，並一一上臺介紹給大家，臺上臺下討論熱烈，終於在歡樂的氣氛中找到最適當的畢業旅行地點。」「　」中的情形可用下面哪一個成語來形容？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融會貫通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興高采烈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自顧不暇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="008A43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錦衣玉食。</w:t>
      </w:r>
    </w:p>
    <w:p w:rsidR="000B4266" w:rsidRPr="00162940" w:rsidRDefault="000B4266" w:rsidP="00DB638C">
      <w:pPr>
        <w:pStyle w:val="a3"/>
        <w:tabs>
          <w:tab w:val="left" w:pos="585"/>
        </w:tabs>
        <w:spacing w:line="0" w:lineRule="atLeas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594E6D" w:rsidRDefault="00594E6D" w:rsidP="00DB638C">
      <w:pPr>
        <w:pStyle w:val="a3"/>
        <w:tabs>
          <w:tab w:val="left" w:pos="832"/>
        </w:tabs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594E6D" w:rsidRDefault="00594E6D" w:rsidP="00DB638C">
      <w:pPr>
        <w:pStyle w:val="a3"/>
        <w:tabs>
          <w:tab w:val="left" w:pos="832"/>
        </w:tabs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594E6D" w:rsidRDefault="00594E6D" w:rsidP="00DB638C">
      <w:pPr>
        <w:pStyle w:val="a3"/>
        <w:tabs>
          <w:tab w:val="left" w:pos="832"/>
        </w:tabs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594E6D" w:rsidRDefault="00594E6D" w:rsidP="00DB638C">
      <w:pPr>
        <w:pStyle w:val="a3"/>
        <w:tabs>
          <w:tab w:val="left" w:pos="832"/>
        </w:tabs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ED0B29" w:rsidRPr="00162940" w:rsidRDefault="00ED0B29" w:rsidP="00DB638C">
      <w:pPr>
        <w:pStyle w:val="a3"/>
        <w:tabs>
          <w:tab w:val="left" w:pos="832"/>
        </w:tabs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lastRenderedPageBreak/>
        <w:t>二、題組</w:t>
      </w:r>
    </w:p>
    <w:tbl>
      <w:tblPr>
        <w:tblStyle w:val="af3"/>
        <w:tblW w:w="0" w:type="auto"/>
        <w:tblInd w:w="232" w:type="dxa"/>
        <w:tblLook w:val="04A0" w:firstRow="1" w:lastRow="0" w:firstColumn="1" w:lastColumn="0" w:noHBand="0" w:noVBand="1"/>
      </w:tblPr>
      <w:tblGrid>
        <w:gridCol w:w="12522"/>
      </w:tblGrid>
      <w:tr w:rsidR="00ED0B29" w:rsidRPr="00162940" w:rsidTr="00DB638C">
        <w:trPr>
          <w:trHeight w:val="3079"/>
        </w:trPr>
        <w:tc>
          <w:tcPr>
            <w:tcW w:w="12522" w:type="dxa"/>
          </w:tcPr>
          <w:p w:rsidR="00ED0B29" w:rsidRPr="00DB638C" w:rsidRDefault="00162940" w:rsidP="00DB638C">
            <w:pPr>
              <w:pStyle w:val="a3"/>
              <w:tabs>
                <w:tab w:val="left" w:pos="83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16294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1629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DB638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水稻育種專家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許志聖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出生於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雲林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斗六</w:t>
            </w:r>
            <w:r w:rsidR="00ED0B29" w:rsidRPr="00DB638C">
              <w:rPr>
                <w:rStyle w:val="af2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鎮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。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在大學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實習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的機緣中認識了</w:t>
            </w:r>
            <w:r w:rsidR="00ED0B29" w:rsidRPr="00DB638C">
              <w:rPr>
                <w:rStyle w:val="af2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臺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灣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水稻研究前輩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吳旭初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，在他的啟發和帶領下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，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開始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投入水稻研發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，之後更因為成功研發</w:t>
            </w:r>
            <w:r w:rsidR="00ED0B29" w:rsidRPr="00DB638C">
              <w:rPr>
                <w:rStyle w:val="ac"/>
                <w:color w:val="000000" w:themeColor="text1"/>
                <w:sz w:val="26"/>
                <w:szCs w:val="26"/>
                <w:lang w:eastAsia="zh-TW"/>
              </w:rPr>
              <w:t>「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台梗９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號</w:t>
            </w:r>
            <w:r w:rsidR="00ED0B29" w:rsidRPr="00DB638C">
              <w:rPr>
                <w:rStyle w:val="ac"/>
                <w:color w:val="000000" w:themeColor="text1"/>
                <w:sz w:val="26"/>
                <w:szCs w:val="26"/>
                <w:lang w:eastAsia="zh-TW"/>
              </w:rPr>
              <w:t>」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米，在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一九九五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年獲選十大傑出青年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。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ˉˉ許多人對育種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研究工作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退避三舍，因為其中的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寂寞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與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枯燥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非常人所能承受，而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許志聖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卻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甘之如飴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，因為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他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能充分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認識自己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、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知道自己要什麼，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所以才能樂在其中。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br/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ˉˉ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稻米育種研究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過程十分艱辛，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一個新品種是否成功，需要六至八年才能定論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。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面對育種過程中的挫折，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許志聖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常常用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愛迪生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不怕失敗的積極心態來勉勵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自己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，他進一步分析自己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失去什麼、獲得什麼，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因此看待事物的角度較為寬闊，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他靠著這個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方式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保持內心的平衡與寧靜。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br/>
              <w:t>ˉˉ</w:t>
            </w:r>
            <w:r w:rsidR="00ED0B29" w:rsidRPr="00DB638C">
              <w:rPr>
                <w:rStyle w:val="af2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許志聖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認為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每個人應該想辦法打敗自己過去的成就，這種心態讓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他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保有持續研發的動力，而且不怕別人學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走。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他也提醒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自己，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研發出來的新品種要讓農民喜歡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種植</w:t>
            </w:r>
            <w:r w:rsidR="00ED0B29" w:rsidRPr="00DB638C">
              <w:rPr>
                <w:rStyle w:val="a9"/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  <w:t>，市場消費者愛吃，才是好的品種</w:t>
            </w:r>
            <w:r w:rsidR="00ED0B29" w:rsidRPr="00DB638C">
              <w:rPr>
                <w:rStyle w:val="a9"/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TW"/>
              </w:rPr>
              <w:t>。</w:t>
            </w:r>
          </w:p>
        </w:tc>
      </w:tr>
    </w:tbl>
    <w:p w:rsidR="00ED0B29" w:rsidRPr="00162940" w:rsidRDefault="00ED0B29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0B4266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</w:t>
      </w:r>
      <w:r w:rsidR="000B4266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）33.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關於</w:t>
      </w:r>
      <w:r w:rsidRPr="00162940">
        <w:rPr>
          <w:rFonts w:ascii="標楷體" w:eastAsia="標楷體" w:hAnsi="標楷體"/>
          <w:sz w:val="28"/>
          <w:szCs w:val="28"/>
          <w:lang w:eastAsia="zh-TW"/>
        </w:rPr>
        <w:t>許志聖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在育種研發過程中遭遇挫折和失敗的敘述，下列說法何者錯誤？ˉ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學習愛迪生不怕失敗的</w:t>
      </w:r>
      <w:bookmarkStart w:id="1" w:name="_GoBack"/>
      <w:bookmarkEnd w:id="1"/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精神ˉ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積極向外界求援ˉ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保持內心的平衡和寧靜ˉ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sz w:val="28"/>
          <w:szCs w:val="28"/>
          <w:lang w:eastAsia="zh-TW"/>
        </w:rPr>
        <w:t>分析失敗的得失。</w:t>
      </w:r>
    </w:p>
    <w:p w:rsidR="00162940" w:rsidRPr="00162940" w:rsidRDefault="00ED0B29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）34.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本文的重點在介紹什麼？ˉ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許志聖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的創業之路。ˉ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許志聖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工作的實況。ˉ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許志聖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的成就和人生觀。ˉ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許志聖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的興趣。</w:t>
      </w:r>
    </w:p>
    <w:p w:rsidR="00ED0B29" w:rsidRPr="00162940" w:rsidRDefault="00162940" w:rsidP="00DB638C">
      <w:pPr>
        <w:pStyle w:val="a3"/>
        <w:tabs>
          <w:tab w:val="left" w:pos="952"/>
          <w:tab w:val="left" w:pos="6535"/>
          <w:tab w:val="left" w:pos="8215"/>
          <w:tab w:val="left" w:pos="9895"/>
          <w:tab w:val="left" w:pos="11575"/>
        </w:tabs>
        <w:spacing w:line="0" w:lineRule="atLeast"/>
        <w:ind w:left="0" w:right="802"/>
        <w:rPr>
          <w:rStyle w:val="a9"/>
          <w:rFonts w:ascii="標楷體" w:eastAsia="標楷體" w:hAnsi="標楷體"/>
          <w:color w:val="000000" w:themeColor="text1"/>
          <w:szCs w:val="28"/>
          <w:lang w:eastAsia="zh-TW"/>
        </w:rPr>
      </w:pPr>
      <w:r w:rsidRPr="00162940">
        <w:rPr>
          <w:rStyle w:val="a9"/>
          <w:rFonts w:ascii="標楷體" w:eastAsia="標楷體" w:hAnsi="標楷體" w:hint="eastAsia"/>
          <w:b/>
          <w:color w:val="000000" w:themeColor="text1"/>
          <w:szCs w:val="28"/>
          <w:lang w:eastAsia="zh-TW"/>
        </w:rPr>
        <w:t xml:space="preserve"> </w:t>
      </w:r>
      <w:r w:rsidRPr="00162940">
        <w:rPr>
          <w:rStyle w:val="a9"/>
          <w:rFonts w:ascii="標楷體" w:eastAsia="標楷體" w:hAnsi="標楷體" w:hint="eastAsia"/>
          <w:color w:val="000000" w:themeColor="text1"/>
          <w:szCs w:val="28"/>
          <w:lang w:eastAsia="zh-TW"/>
        </w:rPr>
        <w:t>(二)</w:t>
      </w:r>
    </w:p>
    <w:p w:rsidR="00607ADE" w:rsidRPr="00DB638C" w:rsidRDefault="00607ADE" w:rsidP="00DB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kinsoku w:val="0"/>
        <w:overflowPunct w:val="0"/>
        <w:snapToGrid w:val="0"/>
        <w:spacing w:line="0" w:lineRule="atLeast"/>
        <w:ind w:leftChars="100" w:left="220" w:rightChars="100" w:right="2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　</w:t>
      </w:r>
      <w:r w:rsidRPr="00DB638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一到農曆七月，關於鬼怪的傳說，總是繪聲繪影、層出不窮，令人不禁懷疑這世界上真的有鬼神的存在嗎？當家中有人一直高燒不退，到醫院求診時，醫生卻說沒有生病，我們可能就會去猜想，是否是「好兄弟」在作怪呢？因此，轉而尋求宗教來替我們解決問題。</w:t>
      </w:r>
    </w:p>
    <w:p w:rsidR="00C8666B" w:rsidRPr="00DB638C" w:rsidRDefault="00607ADE" w:rsidP="00DB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kinsoku w:val="0"/>
        <w:overflowPunct w:val="0"/>
        <w:snapToGrid w:val="0"/>
        <w:spacing w:line="0" w:lineRule="atLeast"/>
        <w:ind w:leftChars="100" w:left="220" w:rightChars="100" w:right="220"/>
        <w:rPr>
          <w:rFonts w:ascii="標楷體" w:eastAsia="標楷體" w:hAnsi="標楷體"/>
          <w:b/>
          <w:color w:val="000000" w:themeColor="text1"/>
          <w:sz w:val="26"/>
          <w:szCs w:val="26"/>
          <w:lang w:eastAsia="zh-TW"/>
        </w:rPr>
      </w:pPr>
      <w:r w:rsidRPr="00DB638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　　但是，信仰宗教絕對不可以太過火，要不然終究會變成什麼事都要求助於宗教，認為鬼神可以幫助自己處理一切的事務，過分的依賴可就等同於迷信，最後也許會變成一點事實觀念的判斷能力都沒有，這樣可就不是正確的宗教信仰觀念咯！</w:t>
      </w:r>
    </w:p>
    <w:p w:rsidR="00607ADE" w:rsidRPr="00162940" w:rsidRDefault="00607ADE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DB638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）35.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這篇文章中所說的「好兄弟」指的是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好朋友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黑社會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鬼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FD1E21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FD1E21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親兄弟。</w:t>
      </w:r>
    </w:p>
    <w:p w:rsidR="00607ADE" w:rsidRPr="00162940" w:rsidRDefault="00607ADE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）36.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對鬼神最好是抱持著哪一種態度？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打死都不相信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迷信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尊重但不迷信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我就是神。</w:t>
      </w:r>
    </w:p>
    <w:p w:rsidR="00607ADE" w:rsidRPr="00162940" w:rsidRDefault="00607ADE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）37.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根據文章，沒有提到下面哪一個敘述？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鬼是真實存在的，我們不能不信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每到七月總有繪聲繪影的鬼怪傳說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人們遇到無解的問題，會轉而尋求宗教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 xml:space="preserve">　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宗教信仰不能太過迷信。</w:t>
      </w:r>
    </w:p>
    <w:p w:rsidR="00ED0B29" w:rsidRPr="00162940" w:rsidRDefault="00162940" w:rsidP="00DB638C">
      <w:pPr>
        <w:pStyle w:val="a3"/>
        <w:tabs>
          <w:tab w:val="left" w:pos="952"/>
          <w:tab w:val="left" w:pos="6535"/>
          <w:tab w:val="left" w:pos="8215"/>
          <w:tab w:val="left" w:pos="9895"/>
          <w:tab w:val="left" w:pos="11575"/>
        </w:tabs>
        <w:spacing w:line="0" w:lineRule="atLeast"/>
        <w:ind w:left="0" w:right="802"/>
        <w:rPr>
          <w:sz w:val="28"/>
          <w:szCs w:val="28"/>
        </w:rPr>
      </w:pPr>
      <w:r w:rsidRPr="00162940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   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(三)</w:t>
      </w:r>
    </w:p>
    <w:tbl>
      <w:tblPr>
        <w:tblStyle w:val="af3"/>
        <w:tblW w:w="0" w:type="auto"/>
        <w:tblInd w:w="232" w:type="dxa"/>
        <w:tblLook w:val="04A0" w:firstRow="1" w:lastRow="0" w:firstColumn="1" w:lastColumn="0" w:noHBand="0" w:noVBand="1"/>
      </w:tblPr>
      <w:tblGrid>
        <w:gridCol w:w="12522"/>
      </w:tblGrid>
      <w:tr w:rsidR="00FB6D64" w:rsidRPr="00162940" w:rsidTr="0094111B">
        <w:tc>
          <w:tcPr>
            <w:tcW w:w="13059" w:type="dxa"/>
          </w:tcPr>
          <w:p w:rsidR="00C8666B" w:rsidRPr="00DB638C" w:rsidRDefault="00FB6D64" w:rsidP="00DB638C">
            <w:pPr>
              <w:pStyle w:val="a4"/>
              <w:tabs>
                <w:tab w:val="left" w:pos="482"/>
              </w:tabs>
              <w:autoSpaceDE/>
              <w:autoSpaceDN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TW"/>
              </w:rPr>
            </w:pP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問疾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br/>
              <w:t xml:space="preserve">　　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有疾，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曰：「先生無遺教以告弟子乎？」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曰：「吾舌存乎？」曰：「存。」「吾齒存乎？」曰：「亡。」「知之乎？」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曰：「非謂其剛亡而弱存乎？」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曰：「嘻，天下事盡矣！」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br/>
              <w:t>語譯：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br/>
              <w:t xml:space="preserve">　　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去探望病重的哲人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，並請教有關的哲學問題。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張開口問道：「我的舌頭還在嗎？」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說：「在。」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又問：「我的牙齒還在嗎？」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說：「沒有了。」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說：「你知道這是什麼意思嗎？」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老子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說：「先生是想告訴我，牙齒因為剛硬而過早夭亡，舌頭因柔軟而長久存在這個道理嗎？」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>商容</w:t>
            </w:r>
            <w:r w:rsidRPr="00DB63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  <w:lang w:eastAsia="zh-TW"/>
              </w:rPr>
              <w:t>說：「對！你明白了天下的事理。」</w:t>
            </w:r>
          </w:p>
        </w:tc>
      </w:tr>
    </w:tbl>
    <w:p w:rsidR="00FB6D64" w:rsidRPr="00162940" w:rsidRDefault="00FB6D64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）38.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讀完本文，下列何者是「柔」的表現？ ①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以牙還牙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血氣方剛③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不留餘地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以德報怨</w:t>
      </w:r>
      <w:r w:rsidR="00162940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FB6D64" w:rsidRPr="00162940" w:rsidRDefault="00FB6D64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）39.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若以這則故事為題材，適用於下列哪一個題目？ ①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談讀書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水的韌性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學與做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機智的故事</w:t>
      </w:r>
      <w:r w:rsidR="00162940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FB6D64" w:rsidRPr="00162940" w:rsidRDefault="00FB6D64" w:rsidP="00DB638C">
      <w:pPr>
        <w:pStyle w:val="a3"/>
        <w:tabs>
          <w:tab w:val="left" w:pos="585"/>
        </w:tabs>
        <w:spacing w:line="0" w:lineRule="atLeas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162940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40.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有關商容的敘述，何者正確？ ①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（A）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老子是商容的老師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（B）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商容所說的道理相近於以柔克剛</w:t>
      </w:r>
      <w:r w:rsidR="0094111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C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商容責備了老子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（</w:t>
      </w:r>
      <w:r w:rsidR="00E75B6B" w:rsidRPr="00162940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</w:t>
      </w:r>
      <w:r w:rsidR="00E75B6B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</w:t>
      </w:r>
      <w:r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商容只是小感冒</w:t>
      </w:r>
      <w:r w:rsidR="00162940" w:rsidRPr="00162940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2417E2" w:rsidRPr="00594E6D" w:rsidRDefault="00594E6D" w:rsidP="00594E6D">
      <w:pPr>
        <w:pStyle w:val="11"/>
        <w:tabs>
          <w:tab w:val="left" w:pos="7327"/>
        </w:tabs>
        <w:spacing w:line="0" w:lineRule="atLeast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w w:val="110"/>
          <w:sz w:val="28"/>
          <w:szCs w:val="28"/>
          <w:lang w:eastAsia="zh-TW"/>
        </w:rPr>
        <w:t xml:space="preserve">      </w:t>
      </w:r>
      <w:r w:rsidR="006C5310" w:rsidRPr="00594E6D">
        <w:rPr>
          <w:rFonts w:ascii="標楷體" w:eastAsia="標楷體" w:hAnsi="標楷體"/>
          <w:color w:val="000000" w:themeColor="text1"/>
          <w:w w:val="110"/>
          <w:sz w:val="32"/>
          <w:szCs w:val="32"/>
          <w:lang w:eastAsia="zh-TW"/>
        </w:rPr>
        <w:t>祝大</w:t>
      </w:r>
      <w:r w:rsidR="006C5310" w:rsidRPr="00594E6D">
        <w:rPr>
          <w:rFonts w:ascii="標楷體" w:eastAsia="標楷體" w:hAnsi="標楷體"/>
          <w:color w:val="000000" w:themeColor="text1"/>
          <w:spacing w:val="-5"/>
          <w:w w:val="110"/>
          <w:sz w:val="32"/>
          <w:szCs w:val="32"/>
          <w:lang w:eastAsia="zh-TW"/>
        </w:rPr>
        <w:t>家</w:t>
      </w:r>
      <w:r w:rsidR="006C5310" w:rsidRPr="00594E6D">
        <w:rPr>
          <w:rFonts w:ascii="標楷體" w:eastAsia="標楷體" w:hAnsi="標楷體"/>
          <w:color w:val="000000" w:themeColor="text1"/>
          <w:w w:val="110"/>
          <w:sz w:val="32"/>
          <w:szCs w:val="32"/>
          <w:lang w:eastAsia="zh-TW"/>
        </w:rPr>
        <w:t>考試愉</w:t>
      </w:r>
      <w:r w:rsidR="006C5310" w:rsidRPr="00594E6D">
        <w:rPr>
          <w:rFonts w:ascii="標楷體" w:eastAsia="標楷體" w:hAnsi="標楷體"/>
          <w:color w:val="000000" w:themeColor="text1"/>
          <w:spacing w:val="-6"/>
          <w:w w:val="110"/>
          <w:sz w:val="32"/>
          <w:szCs w:val="32"/>
          <w:lang w:eastAsia="zh-TW"/>
        </w:rPr>
        <w:t>快</w:t>
      </w:r>
      <w:r w:rsidR="006C5310" w:rsidRPr="00594E6D">
        <w:rPr>
          <w:rFonts w:ascii="標楷體" w:eastAsia="標楷體" w:hAnsi="標楷體"/>
          <w:color w:val="000000" w:themeColor="text1"/>
          <w:w w:val="180"/>
          <w:sz w:val="32"/>
          <w:szCs w:val="32"/>
          <w:lang w:eastAsia="zh-TW"/>
        </w:rPr>
        <w:t>﹗</w:t>
      </w:r>
    </w:p>
    <w:p w:rsidR="002417E2" w:rsidRPr="00162940" w:rsidRDefault="002417E2" w:rsidP="00594E6D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sectPr w:rsidR="002417E2" w:rsidRPr="00162940" w:rsidSect="00865980">
          <w:headerReference w:type="default" r:id="rId7"/>
          <w:footerReference w:type="default" r:id="rId8"/>
          <w:pgSz w:w="14580" w:h="20640"/>
          <w:pgMar w:top="1134" w:right="1021" w:bottom="1134" w:left="1021" w:header="856" w:footer="1276" w:gutter="0"/>
          <w:cols w:space="720"/>
          <w:docGrid w:linePitch="299"/>
        </w:sectPr>
      </w:pPr>
    </w:p>
    <w:p w:rsidR="002417E2" w:rsidRPr="00162940" w:rsidRDefault="002417E2" w:rsidP="00DB638C">
      <w:pPr>
        <w:pStyle w:val="a3"/>
        <w:spacing w:line="0" w:lineRule="atLeast"/>
        <w:ind w:left="0"/>
        <w:rPr>
          <w:rFonts w:ascii="Droid Sans Fallback"/>
          <w:color w:val="000000" w:themeColor="text1"/>
          <w:sz w:val="28"/>
          <w:szCs w:val="28"/>
          <w:lang w:eastAsia="zh-TW"/>
        </w:rPr>
      </w:pPr>
    </w:p>
    <w:p w:rsidR="002417E2" w:rsidRPr="00594E6D" w:rsidRDefault="00594E6D" w:rsidP="00DB638C">
      <w:pPr>
        <w:spacing w:line="0" w:lineRule="atLeast"/>
        <w:ind w:left="232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594E6D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108.3.16</w:t>
      </w:r>
      <w:r w:rsidR="006C5310" w:rsidRPr="00594E6D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國語科答案</w:t>
      </w:r>
    </w:p>
    <w:p w:rsidR="002417E2" w:rsidRPr="00594E6D" w:rsidRDefault="002417E2" w:rsidP="00DB638C">
      <w:pPr>
        <w:pStyle w:val="a3"/>
        <w:spacing w:line="0" w:lineRule="atLeast"/>
        <w:ind w:left="0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38"/>
        <w:gridCol w:w="1233"/>
        <w:gridCol w:w="1238"/>
        <w:gridCol w:w="1233"/>
        <w:gridCol w:w="1238"/>
        <w:gridCol w:w="1233"/>
        <w:gridCol w:w="1238"/>
        <w:gridCol w:w="1233"/>
        <w:gridCol w:w="1238"/>
      </w:tblGrid>
      <w:tr w:rsidR="002417E2" w:rsidRPr="00594E6D" w:rsidTr="00594E6D">
        <w:trPr>
          <w:trHeight w:val="441"/>
          <w:jc w:val="center"/>
        </w:trPr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1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561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56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2417E2" w:rsidRPr="00594E6D" w:rsidTr="00594E6D">
        <w:trPr>
          <w:trHeight w:val="810"/>
          <w:jc w:val="center"/>
        </w:trPr>
        <w:tc>
          <w:tcPr>
            <w:tcW w:w="1238" w:type="dxa"/>
            <w:vAlign w:val="center"/>
          </w:tcPr>
          <w:p w:rsidR="002417E2" w:rsidRPr="00594E6D" w:rsidRDefault="002F2ADF" w:rsidP="00594E6D">
            <w:pPr>
              <w:pStyle w:val="TableParagraph"/>
              <w:spacing w:line="0" w:lineRule="atLeast"/>
              <w:ind w:left="1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2F2ADF" w:rsidP="00594E6D">
            <w:pPr>
              <w:pStyle w:val="TableParagraph"/>
              <w:spacing w:line="0" w:lineRule="atLeast"/>
              <w:ind w:left="561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3" w:type="dxa"/>
            <w:vAlign w:val="center"/>
          </w:tcPr>
          <w:p w:rsidR="002417E2" w:rsidRPr="00594E6D" w:rsidRDefault="002F2ADF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2F2ADF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D256C2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D256C2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D256C2" w:rsidP="00594E6D">
            <w:pPr>
              <w:pStyle w:val="TableParagraph"/>
              <w:spacing w:line="0" w:lineRule="atLeast"/>
              <w:ind w:left="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3" w:type="dxa"/>
            <w:vAlign w:val="center"/>
          </w:tcPr>
          <w:p w:rsidR="002417E2" w:rsidRPr="00594E6D" w:rsidRDefault="00D256C2" w:rsidP="00594E6D">
            <w:pPr>
              <w:pStyle w:val="TableParagraph"/>
              <w:spacing w:line="0" w:lineRule="atLeast"/>
              <w:ind w:left="56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D256C2" w:rsidP="00594E6D">
            <w:pPr>
              <w:pStyle w:val="TableParagraph"/>
              <w:spacing w:line="0" w:lineRule="atLeast"/>
              <w:ind w:left="2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</w:tr>
      <w:tr w:rsidR="002417E2" w:rsidRPr="00594E6D" w:rsidTr="00594E6D">
        <w:trPr>
          <w:trHeight w:val="441"/>
          <w:jc w:val="center"/>
        </w:trPr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5" w:right="46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9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8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2417E2" w:rsidRPr="00594E6D" w:rsidTr="00594E6D">
        <w:trPr>
          <w:trHeight w:val="801"/>
          <w:jc w:val="center"/>
        </w:trPr>
        <w:tc>
          <w:tcPr>
            <w:tcW w:w="1238" w:type="dxa"/>
            <w:vAlign w:val="center"/>
          </w:tcPr>
          <w:p w:rsidR="002417E2" w:rsidRPr="00594E6D" w:rsidRDefault="00503928" w:rsidP="00594E6D">
            <w:pPr>
              <w:pStyle w:val="TableParagraph"/>
              <w:spacing w:line="0" w:lineRule="atLeast"/>
              <w:ind w:left="1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561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 w:rsidR="002417E2" w:rsidRPr="00594E6D" w:rsidRDefault="00FD1E21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3C4445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3C4445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3C4445" w:rsidP="00594E6D">
            <w:pPr>
              <w:pStyle w:val="TableParagraph"/>
              <w:spacing w:line="0" w:lineRule="atLeast"/>
              <w:ind w:left="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56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D627C2" w:rsidP="00594E6D">
            <w:pPr>
              <w:pStyle w:val="TableParagraph"/>
              <w:spacing w:line="0" w:lineRule="atLeast"/>
              <w:ind w:left="2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</w:tr>
      <w:tr w:rsidR="002417E2" w:rsidRPr="00594E6D" w:rsidTr="00594E6D">
        <w:trPr>
          <w:trHeight w:val="441"/>
          <w:jc w:val="center"/>
        </w:trPr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5" w:right="46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9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8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2417E2" w:rsidRPr="00594E6D" w:rsidTr="00594E6D">
        <w:trPr>
          <w:trHeight w:val="806"/>
          <w:jc w:val="center"/>
        </w:trPr>
        <w:tc>
          <w:tcPr>
            <w:tcW w:w="1238" w:type="dxa"/>
            <w:vAlign w:val="center"/>
          </w:tcPr>
          <w:p w:rsidR="002417E2" w:rsidRPr="00594E6D" w:rsidRDefault="00CC644C" w:rsidP="00594E6D">
            <w:pPr>
              <w:pStyle w:val="TableParagraph"/>
              <w:spacing w:line="0" w:lineRule="atLeast"/>
              <w:ind w:left="1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8" w:type="dxa"/>
            <w:vAlign w:val="center"/>
          </w:tcPr>
          <w:p w:rsidR="002417E2" w:rsidRPr="00594E6D" w:rsidRDefault="00D93F31" w:rsidP="00594E6D">
            <w:pPr>
              <w:pStyle w:val="TableParagraph"/>
              <w:spacing w:line="0" w:lineRule="atLeast"/>
              <w:ind w:left="561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3" w:type="dxa"/>
            <w:vAlign w:val="center"/>
          </w:tcPr>
          <w:p w:rsidR="002417E2" w:rsidRPr="00594E6D" w:rsidRDefault="00E15643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D93F31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D93F31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936CC5" w:rsidP="00594E6D">
            <w:pPr>
              <w:pStyle w:val="TableParagraph"/>
              <w:spacing w:line="0" w:lineRule="atLeast"/>
              <w:ind w:right="5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936CC5" w:rsidP="00594E6D">
            <w:pPr>
              <w:pStyle w:val="TableParagraph"/>
              <w:spacing w:line="0" w:lineRule="atLeast"/>
              <w:ind w:left="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3" w:type="dxa"/>
            <w:vAlign w:val="center"/>
          </w:tcPr>
          <w:p w:rsidR="002417E2" w:rsidRPr="00594E6D" w:rsidRDefault="00936CC5" w:rsidP="00594E6D">
            <w:pPr>
              <w:pStyle w:val="TableParagraph"/>
              <w:spacing w:line="0" w:lineRule="atLeast"/>
              <w:ind w:left="56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38" w:type="dxa"/>
            <w:vAlign w:val="center"/>
          </w:tcPr>
          <w:p w:rsidR="002417E2" w:rsidRPr="00594E6D" w:rsidRDefault="00936CC5" w:rsidP="00594E6D">
            <w:pPr>
              <w:pStyle w:val="TableParagraph"/>
              <w:spacing w:line="0" w:lineRule="atLeast"/>
              <w:ind w:left="2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</w:tr>
      <w:tr w:rsidR="002417E2" w:rsidRPr="00594E6D" w:rsidTr="00594E6D">
        <w:trPr>
          <w:trHeight w:val="441"/>
          <w:jc w:val="center"/>
        </w:trPr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5" w:right="46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9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4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48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98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479" w:right="4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2417E2" w:rsidRPr="00594E6D" w:rsidTr="00594E6D">
        <w:trPr>
          <w:trHeight w:val="810"/>
          <w:jc w:val="center"/>
        </w:trPr>
        <w:tc>
          <w:tcPr>
            <w:tcW w:w="1238" w:type="dxa"/>
            <w:vAlign w:val="center"/>
          </w:tcPr>
          <w:p w:rsidR="002417E2" w:rsidRPr="00594E6D" w:rsidRDefault="00936CC5" w:rsidP="00594E6D">
            <w:pPr>
              <w:pStyle w:val="TableParagraph"/>
              <w:spacing w:line="0" w:lineRule="atLeast"/>
              <w:ind w:left="1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8" w:type="dxa"/>
            <w:vAlign w:val="center"/>
          </w:tcPr>
          <w:p w:rsidR="002417E2" w:rsidRPr="00594E6D" w:rsidRDefault="008A431B" w:rsidP="00594E6D">
            <w:pPr>
              <w:pStyle w:val="TableParagraph"/>
              <w:spacing w:line="0" w:lineRule="atLeast"/>
              <w:ind w:left="561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33" w:type="dxa"/>
            <w:vAlign w:val="center"/>
          </w:tcPr>
          <w:p w:rsidR="002417E2" w:rsidRPr="00594E6D" w:rsidRDefault="00ED0B29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38" w:type="dxa"/>
            <w:vAlign w:val="center"/>
          </w:tcPr>
          <w:p w:rsidR="002417E2" w:rsidRPr="00594E6D" w:rsidRDefault="00ED0B29" w:rsidP="00594E6D">
            <w:pPr>
              <w:pStyle w:val="TableParagraph"/>
              <w:spacing w:line="0" w:lineRule="atLeast"/>
              <w:ind w:right="54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right="54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 w:rsidR="002417E2" w:rsidRPr="00594E6D" w:rsidRDefault="00607ADE" w:rsidP="00594E6D">
            <w:pPr>
              <w:pStyle w:val="TableParagraph"/>
              <w:spacing w:line="0" w:lineRule="atLeast"/>
              <w:ind w:right="5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238" w:type="dxa"/>
            <w:vAlign w:val="center"/>
          </w:tcPr>
          <w:p w:rsidR="002417E2" w:rsidRPr="00594E6D" w:rsidRDefault="00FB6D64" w:rsidP="00594E6D">
            <w:pPr>
              <w:pStyle w:val="TableParagraph"/>
              <w:spacing w:line="0" w:lineRule="atLeast"/>
              <w:ind w:left="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1233" w:type="dxa"/>
            <w:vAlign w:val="center"/>
          </w:tcPr>
          <w:p w:rsidR="002417E2" w:rsidRPr="00594E6D" w:rsidRDefault="00FB6D64" w:rsidP="00594E6D">
            <w:pPr>
              <w:pStyle w:val="TableParagraph"/>
              <w:spacing w:line="0" w:lineRule="atLeast"/>
              <w:ind w:left="560"/>
              <w:jc w:val="lef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38" w:type="dxa"/>
            <w:vAlign w:val="center"/>
          </w:tcPr>
          <w:p w:rsidR="002417E2" w:rsidRPr="00594E6D" w:rsidRDefault="006C5310" w:rsidP="00594E6D">
            <w:pPr>
              <w:pStyle w:val="TableParagraph"/>
              <w:spacing w:line="0" w:lineRule="atLeast"/>
              <w:ind w:left="2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4E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AC3F74" w:rsidRPr="00594E6D" w:rsidRDefault="00AC3F74" w:rsidP="00DB638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sectPr w:rsidR="00AC3F74" w:rsidRPr="00594E6D" w:rsidSect="002417E2">
      <w:pgSz w:w="14580" w:h="20640"/>
      <w:pgMar w:top="2520" w:right="340" w:bottom="1460" w:left="900" w:header="854" w:footer="1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98" w:rsidRDefault="003E6898" w:rsidP="002417E2">
      <w:r>
        <w:separator/>
      </w:r>
    </w:p>
  </w:endnote>
  <w:endnote w:type="continuationSeparator" w:id="0">
    <w:p w:rsidR="003E6898" w:rsidRDefault="003E6898" w:rsidP="0024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Mono CJK JP Regular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書法家中楷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書法居中（注音二）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1B" w:rsidRDefault="0094111B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3024" behindDoc="1" locked="0" layoutInCell="1" allowOverlap="1" wp14:anchorId="388F17C2" wp14:editId="648F4152">
              <wp:simplePos x="0" y="0"/>
              <wp:positionH relativeFrom="page">
                <wp:posOffset>4568190</wp:posOffset>
              </wp:positionH>
              <wp:positionV relativeFrom="page">
                <wp:posOffset>12155805</wp:posOffset>
              </wp:positionV>
              <wp:extent cx="114935" cy="153670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11B" w:rsidRDefault="0094111B">
                          <w:pPr>
                            <w:spacing w:line="242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60A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7pt;margin-top:957.15pt;width:9.05pt;height:12.1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" filled="f" stroked="f">
              <v:textbox inset="0,0,0,0">
                <w:txbxContent>
                  <w:p w:rsidR="0094111B" w:rsidRDefault="0094111B">
                    <w:pPr>
                      <w:spacing w:line="242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60A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98" w:rsidRDefault="003E6898" w:rsidP="002417E2">
      <w:r>
        <w:separator/>
      </w:r>
    </w:p>
  </w:footnote>
  <w:footnote w:type="continuationSeparator" w:id="0">
    <w:p w:rsidR="003E6898" w:rsidRDefault="003E6898" w:rsidP="00241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1B" w:rsidRPr="00865980" w:rsidRDefault="0094111B" w:rsidP="0086598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line="0" w:lineRule="atLeast"/>
      <w:jc w:val="center"/>
      <w:rPr>
        <w:rFonts w:ascii="標楷體" w:eastAsia="標楷體" w:hAnsi="標楷體" w:cs="Times New Roman"/>
        <w:kern w:val="2"/>
        <w:sz w:val="32"/>
        <w:szCs w:val="32"/>
        <w:lang w:eastAsia="zh-TW"/>
      </w:rPr>
    </w:pPr>
    <w:r w:rsidRPr="00865980">
      <w:rPr>
        <w:rFonts w:ascii="標楷體" w:eastAsia="標楷體" w:hAnsi="標楷體" w:cs="Times New Roman" w:hint="eastAsia"/>
        <w:kern w:val="2"/>
        <w:sz w:val="32"/>
        <w:szCs w:val="32"/>
        <w:lang w:eastAsia="zh-TW"/>
      </w:rPr>
      <w:t xml:space="preserve">財團法人雲林縣永年高級中學文教基金會  </w:t>
    </w:r>
  </w:p>
  <w:p w:rsidR="0094111B" w:rsidRPr="00865980" w:rsidRDefault="0094111B" w:rsidP="0086598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line="0" w:lineRule="atLeast"/>
      <w:jc w:val="center"/>
      <w:rPr>
        <w:rFonts w:ascii="標楷體" w:eastAsia="標楷體" w:hAnsi="標楷體" w:cs="Times New Roman"/>
        <w:kern w:val="2"/>
        <w:sz w:val="32"/>
        <w:szCs w:val="32"/>
        <w:lang w:eastAsia="zh-TW"/>
      </w:rPr>
    </w:pPr>
    <w:r w:rsidRPr="00865980">
      <w:rPr>
        <w:rFonts w:ascii="標楷體" w:eastAsia="標楷體" w:hAnsi="標楷體" w:cs="Times New Roman" w:hint="eastAsia"/>
        <w:kern w:val="2"/>
        <w:sz w:val="32"/>
        <w:szCs w:val="32"/>
        <w:lang w:eastAsia="zh-TW"/>
      </w:rPr>
      <w:t xml:space="preserve">108年永年盃國小學藝競試   </w:t>
    </w:r>
    <w:r>
      <w:rPr>
        <w:rFonts w:ascii="標楷體" w:eastAsia="標楷體" w:hAnsi="標楷體" w:cs="Times New Roman" w:hint="eastAsia"/>
        <w:kern w:val="2"/>
        <w:sz w:val="32"/>
        <w:szCs w:val="32"/>
        <w:lang w:eastAsia="zh-TW"/>
      </w:rPr>
      <w:t>國語</w:t>
    </w:r>
    <w:r w:rsidRPr="00865980">
      <w:rPr>
        <w:rFonts w:ascii="標楷體" w:eastAsia="標楷體" w:hAnsi="標楷體" w:cs="Times New Roman" w:hint="eastAsia"/>
        <w:kern w:val="2"/>
        <w:sz w:val="32"/>
        <w:szCs w:val="32"/>
        <w:lang w:eastAsia="zh-TW"/>
      </w:rPr>
      <w:t>科  試題</w:t>
    </w:r>
  </w:p>
  <w:p w:rsidR="0094111B" w:rsidRPr="00865980" w:rsidRDefault="0094111B" w:rsidP="0086598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line="0" w:lineRule="atLeast"/>
      <w:jc w:val="center"/>
      <w:rPr>
        <w:rFonts w:ascii="標楷體" w:eastAsia="標楷體" w:hAnsi="標楷體" w:cs="Times New Roman"/>
        <w:kern w:val="2"/>
        <w:sz w:val="16"/>
        <w:szCs w:val="16"/>
        <w:lang w:eastAsia="zh-TW"/>
      </w:rPr>
    </w:pPr>
  </w:p>
  <w:p w:rsidR="0094111B" w:rsidRPr="00865980" w:rsidRDefault="0094111B" w:rsidP="0086598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line="360" w:lineRule="auto"/>
      <w:rPr>
        <w:rFonts w:ascii="標楷體" w:eastAsia="標楷體" w:hAnsi="標楷體" w:cs="Times New Roman"/>
        <w:kern w:val="2"/>
        <w:sz w:val="28"/>
        <w:szCs w:val="28"/>
        <w:lang w:eastAsia="zh-TW"/>
      </w:rPr>
    </w:pPr>
    <w:r w:rsidRPr="00865980">
      <w:rPr>
        <w:rFonts w:ascii="標楷體" w:eastAsia="標楷體" w:hAnsi="標楷體" w:cs="Times New Roman" w:hint="eastAsia"/>
        <w:kern w:val="2"/>
        <w:sz w:val="28"/>
        <w:szCs w:val="28"/>
        <w:lang w:eastAsia="zh-TW"/>
      </w:rPr>
      <w:t>桌上編號：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u w:val="single"/>
        <w:lang w:eastAsia="zh-TW"/>
      </w:rPr>
      <w:t xml:space="preserve">              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lang w:eastAsia="zh-TW"/>
      </w:rPr>
      <w:t xml:space="preserve">  畢業國小：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u w:val="single"/>
        <w:lang w:eastAsia="zh-TW"/>
      </w:rPr>
      <w:t xml:space="preserve">                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lang w:eastAsia="zh-TW"/>
      </w:rPr>
      <w:t xml:space="preserve">   姓名：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u w:val="single"/>
        <w:lang w:eastAsia="zh-TW"/>
      </w:rPr>
      <w:t xml:space="preserve">                    </w:t>
    </w:r>
    <w:r w:rsidRPr="00865980">
      <w:rPr>
        <w:rFonts w:ascii="標楷體" w:eastAsia="標楷體" w:hAnsi="標楷體" w:cs="Times New Roman" w:hint="eastAsia"/>
        <w:kern w:val="2"/>
        <w:sz w:val="28"/>
        <w:szCs w:val="28"/>
        <w:lang w:eastAsia="zh-TW"/>
      </w:rPr>
      <w:t xml:space="preserve"> </w:t>
    </w:r>
  </w:p>
  <w:p w:rsidR="0094111B" w:rsidRPr="00865980" w:rsidRDefault="0094111B" w:rsidP="00865980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line="360" w:lineRule="auto"/>
      <w:rPr>
        <w:lang w:eastAsia="zh-TW"/>
      </w:rPr>
    </w:pPr>
    <w:r w:rsidRPr="00865980">
      <w:rPr>
        <w:rFonts w:ascii="標楷體" w:eastAsia="標楷體" w:hAnsi="標楷體" w:cs="Times New Roman" w:hint="eastAsia"/>
        <w:kern w:val="2"/>
        <w:sz w:val="24"/>
        <w:szCs w:val="24"/>
        <w:lang w:eastAsia="zh-TW"/>
      </w:rPr>
      <w:t>試題說明：本試卷共有</w:t>
    </w:r>
    <w:r w:rsidR="002674E2">
      <w:rPr>
        <w:rFonts w:ascii="標楷體" w:eastAsia="標楷體" w:hAnsi="標楷體" w:cs="Times New Roman" w:hint="eastAsia"/>
        <w:kern w:val="2"/>
        <w:sz w:val="24"/>
        <w:szCs w:val="24"/>
        <w:lang w:eastAsia="zh-TW"/>
      </w:rPr>
      <w:t>3</w:t>
    </w:r>
    <w:r w:rsidRPr="00865980">
      <w:rPr>
        <w:rFonts w:ascii="標楷體" w:eastAsia="標楷體" w:hAnsi="標楷體" w:cs="Times New Roman" w:hint="eastAsia"/>
        <w:kern w:val="2"/>
        <w:sz w:val="24"/>
        <w:szCs w:val="24"/>
        <w:lang w:eastAsia="zh-TW"/>
      </w:rPr>
      <w:t>頁，共有</w:t>
    </w:r>
    <w:r>
      <w:rPr>
        <w:rFonts w:ascii="標楷體" w:eastAsia="標楷體" w:hAnsi="標楷體" w:cs="Times New Roman" w:hint="eastAsia"/>
        <w:kern w:val="2"/>
        <w:sz w:val="24"/>
        <w:szCs w:val="24"/>
        <w:lang w:eastAsia="zh-TW"/>
      </w:rPr>
      <w:t>4</w:t>
    </w:r>
    <w:r w:rsidRPr="00865980">
      <w:rPr>
        <w:rFonts w:ascii="標楷體" w:eastAsia="標楷體" w:hAnsi="標楷體" w:cs="Times New Roman" w:hint="eastAsia"/>
        <w:kern w:val="2"/>
        <w:sz w:val="24"/>
        <w:szCs w:val="24"/>
        <w:lang w:eastAsia="zh-TW"/>
      </w:rPr>
      <w:t>0題，均為單選題，答對一題給4分，答錯不扣分，未作答不予計分。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E2"/>
    <w:rsid w:val="000B4266"/>
    <w:rsid w:val="00162940"/>
    <w:rsid w:val="0017149C"/>
    <w:rsid w:val="001D6EEC"/>
    <w:rsid w:val="002417E2"/>
    <w:rsid w:val="002674E2"/>
    <w:rsid w:val="002C72E0"/>
    <w:rsid w:val="002F2ADF"/>
    <w:rsid w:val="0030552A"/>
    <w:rsid w:val="003C4445"/>
    <w:rsid w:val="003E6898"/>
    <w:rsid w:val="00406B53"/>
    <w:rsid w:val="00503928"/>
    <w:rsid w:val="005650A3"/>
    <w:rsid w:val="00587015"/>
    <w:rsid w:val="00594E6D"/>
    <w:rsid w:val="005A2ABB"/>
    <w:rsid w:val="005B360A"/>
    <w:rsid w:val="00607ADE"/>
    <w:rsid w:val="00690C2D"/>
    <w:rsid w:val="0069790C"/>
    <w:rsid w:val="006C5310"/>
    <w:rsid w:val="007508D5"/>
    <w:rsid w:val="007E0291"/>
    <w:rsid w:val="007F6FDF"/>
    <w:rsid w:val="00865980"/>
    <w:rsid w:val="008A431B"/>
    <w:rsid w:val="00936CC5"/>
    <w:rsid w:val="0094111B"/>
    <w:rsid w:val="00A14779"/>
    <w:rsid w:val="00AA104E"/>
    <w:rsid w:val="00AA512F"/>
    <w:rsid w:val="00AC3F74"/>
    <w:rsid w:val="00B44245"/>
    <w:rsid w:val="00C8666B"/>
    <w:rsid w:val="00CC644C"/>
    <w:rsid w:val="00D256C2"/>
    <w:rsid w:val="00D627C2"/>
    <w:rsid w:val="00D93F31"/>
    <w:rsid w:val="00DB638C"/>
    <w:rsid w:val="00DC4636"/>
    <w:rsid w:val="00DC52EF"/>
    <w:rsid w:val="00E15643"/>
    <w:rsid w:val="00E75B6B"/>
    <w:rsid w:val="00ED0B29"/>
    <w:rsid w:val="00F51746"/>
    <w:rsid w:val="00FB6D64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7E2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7E2"/>
    <w:pPr>
      <w:ind w:left="1312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2417E2"/>
    <w:pPr>
      <w:spacing w:line="618" w:lineRule="exact"/>
      <w:ind w:left="232"/>
      <w:outlineLvl w:val="1"/>
    </w:pPr>
    <w:rPr>
      <w:rFonts w:ascii="Droid Sans Fallback" w:eastAsia="Droid Sans Fallback" w:hAnsi="Droid Sans Fallback" w:cs="Droid Sans Fallback"/>
      <w:sz w:val="44"/>
      <w:szCs w:val="44"/>
    </w:rPr>
  </w:style>
  <w:style w:type="paragraph" w:customStyle="1" w:styleId="21">
    <w:name w:val="標題 21"/>
    <w:basedOn w:val="a"/>
    <w:uiPriority w:val="1"/>
    <w:qFormat/>
    <w:rsid w:val="002417E2"/>
    <w:pPr>
      <w:spacing w:line="348" w:lineRule="exact"/>
      <w:ind w:left="20"/>
      <w:outlineLvl w:val="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417E2"/>
  </w:style>
  <w:style w:type="paragraph" w:customStyle="1" w:styleId="TableParagraph">
    <w:name w:val="Table Paragraph"/>
    <w:basedOn w:val="a"/>
    <w:uiPriority w:val="1"/>
    <w:qFormat/>
    <w:rsid w:val="002417E2"/>
    <w:pPr>
      <w:jc w:val="right"/>
    </w:pPr>
  </w:style>
  <w:style w:type="paragraph" w:styleId="a5">
    <w:name w:val="header"/>
    <w:basedOn w:val="a"/>
    <w:link w:val="a6"/>
    <w:uiPriority w:val="99"/>
    <w:unhideWhenUsed/>
    <w:rsid w:val="0058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015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015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character" w:customStyle="1" w:styleId="a9">
    <w:name w:val="國小題目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a">
    <w:name w:val="國小答案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FF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國小詳解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8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c">
    <w:name w:val="國小題目 標楷體"/>
    <w:rsid w:val="002F2ADF"/>
    <w:rPr>
      <w:rFonts w:ascii="標楷體" w:eastAsia="標楷體" w:hAnsi="標楷體"/>
      <w:caps w:val="0"/>
      <w:smallCaps w:val="0"/>
      <w:strike w:val="0"/>
      <w:dstrike w:val="0"/>
      <w:vanish w:val="0"/>
      <w:color w:val="000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國小答案 標楷體"/>
    <w:rsid w:val="002F2ADF"/>
    <w:rPr>
      <w:rFonts w:ascii="標楷體" w:eastAsia="標楷體" w:hAnsi="標楷體"/>
      <w:caps w:val="0"/>
      <w:smallCaps w:val="0"/>
      <w:strike w:val="0"/>
      <w:dstrike w:val="0"/>
      <w:vanish w:val="0"/>
      <w:color w:val="0000FF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e">
    <w:name w:val="國小詳解 注音字"/>
    <w:rsid w:val="002F2ADF"/>
    <w:rPr>
      <w:rFonts w:ascii="書法居中（注音一）" w:eastAsia="書法居中（注音一）" w:hAnsi="Calibri"/>
      <w:caps w:val="0"/>
      <w:smallCaps w:val="0"/>
      <w:strike w:val="0"/>
      <w:dstrike w:val="0"/>
      <w:vanish w:val="0"/>
      <w:color w:val="008000"/>
      <w:sz w:val="40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">
    <w:name w:val="國小詳解破音字"/>
    <w:qFormat/>
    <w:rsid w:val="002F2ADF"/>
    <w:rPr>
      <w:rFonts w:ascii="書法居中（注音一）" w:eastAsia="書法居中（注音二）" w:hAnsi="Calibri"/>
      <w:caps w:val="0"/>
      <w:smallCaps w:val="0"/>
      <w:strike w:val="0"/>
      <w:dstrike w:val="0"/>
      <w:vanish w:val="0"/>
      <w:color w:val="008000"/>
      <w:sz w:val="40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國小題目"/>
    <w:basedOn w:val="a0"/>
    <w:rsid w:val="00D93F31"/>
    <w:rPr>
      <w:rFonts w:ascii="書法家中楷體" w:eastAsia="書法家中楷體" w:hAnsi="書法家中楷體"/>
      <w:sz w:val="28"/>
    </w:rPr>
  </w:style>
  <w:style w:type="character" w:customStyle="1" w:styleId="af1">
    <w:name w:val="國小題目標點符號 標楷體"/>
    <w:basedOn w:val="a0"/>
    <w:rsid w:val="00D93F31"/>
    <w:rPr>
      <w:rFonts w:ascii="標楷體" w:eastAsia="標楷體" w:hAnsi="標楷體"/>
      <w:sz w:val="28"/>
    </w:rPr>
  </w:style>
  <w:style w:type="character" w:customStyle="1" w:styleId="af2">
    <w:name w:val="國小題目 書法家 底線"/>
    <w:rsid w:val="00E15643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00"/>
      <w:sz w:val="28"/>
      <w:u w:val="singl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af3">
    <w:name w:val="Table Grid"/>
    <w:basedOn w:val="a1"/>
    <w:uiPriority w:val="59"/>
    <w:rsid w:val="00ED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7E2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7E2"/>
    <w:pPr>
      <w:ind w:left="1312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2417E2"/>
    <w:pPr>
      <w:spacing w:line="618" w:lineRule="exact"/>
      <w:ind w:left="232"/>
      <w:outlineLvl w:val="1"/>
    </w:pPr>
    <w:rPr>
      <w:rFonts w:ascii="Droid Sans Fallback" w:eastAsia="Droid Sans Fallback" w:hAnsi="Droid Sans Fallback" w:cs="Droid Sans Fallback"/>
      <w:sz w:val="44"/>
      <w:szCs w:val="44"/>
    </w:rPr>
  </w:style>
  <w:style w:type="paragraph" w:customStyle="1" w:styleId="21">
    <w:name w:val="標題 21"/>
    <w:basedOn w:val="a"/>
    <w:uiPriority w:val="1"/>
    <w:qFormat/>
    <w:rsid w:val="002417E2"/>
    <w:pPr>
      <w:spacing w:line="348" w:lineRule="exact"/>
      <w:ind w:left="20"/>
      <w:outlineLvl w:val="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417E2"/>
  </w:style>
  <w:style w:type="paragraph" w:customStyle="1" w:styleId="TableParagraph">
    <w:name w:val="Table Paragraph"/>
    <w:basedOn w:val="a"/>
    <w:uiPriority w:val="1"/>
    <w:qFormat/>
    <w:rsid w:val="002417E2"/>
    <w:pPr>
      <w:jc w:val="right"/>
    </w:pPr>
  </w:style>
  <w:style w:type="paragraph" w:styleId="a5">
    <w:name w:val="header"/>
    <w:basedOn w:val="a"/>
    <w:link w:val="a6"/>
    <w:uiPriority w:val="99"/>
    <w:unhideWhenUsed/>
    <w:rsid w:val="0058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015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015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character" w:customStyle="1" w:styleId="a9">
    <w:name w:val="國小題目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a">
    <w:name w:val="國小答案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FF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">
    <w:name w:val="國小詳解 書法家"/>
    <w:rsid w:val="002F2ADF"/>
    <w:rPr>
      <w:rFonts w:ascii="書法家中楷體" w:eastAsia="書法家中楷體" w:hAnsi="Calibri"/>
      <w:caps w:val="0"/>
      <w:smallCaps w:val="0"/>
      <w:strike w:val="0"/>
      <w:dstrike w:val="0"/>
      <w:vanish w:val="0"/>
      <w:color w:val="008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c">
    <w:name w:val="國小題目 標楷體"/>
    <w:rsid w:val="002F2ADF"/>
    <w:rPr>
      <w:rFonts w:ascii="標楷體" w:eastAsia="標楷體" w:hAnsi="標楷體"/>
      <w:caps w:val="0"/>
      <w:smallCaps w:val="0"/>
      <w:strike w:val="0"/>
      <w:dstrike w:val="0"/>
      <w:vanish w:val="0"/>
      <w:color w:val="000000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國小答案 標楷體"/>
    <w:rsid w:val="002F2ADF"/>
    <w:rPr>
      <w:rFonts w:ascii="標楷體" w:eastAsia="標楷體" w:hAnsi="標楷體"/>
      <w:caps w:val="0"/>
      <w:smallCaps w:val="0"/>
      <w:strike w:val="0"/>
      <w:dstrike w:val="0"/>
      <w:vanish w:val="0"/>
      <w:color w:val="0000FF"/>
      <w:sz w:val="28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e">
    <w:name w:val="國小詳解 注音字"/>
    <w:rsid w:val="002F2ADF"/>
    <w:rPr>
      <w:rFonts w:ascii="書法居中（注音一）" w:eastAsia="書法居中（注音一）" w:hAnsi="Calibri"/>
      <w:caps w:val="0"/>
      <w:smallCaps w:val="0"/>
      <w:strike w:val="0"/>
      <w:dstrike w:val="0"/>
      <w:vanish w:val="0"/>
      <w:color w:val="008000"/>
      <w:sz w:val="40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">
    <w:name w:val="國小詳解破音字"/>
    <w:qFormat/>
    <w:rsid w:val="002F2ADF"/>
    <w:rPr>
      <w:rFonts w:ascii="書法居中（注音一）" w:eastAsia="書法居中（注音二）" w:hAnsi="Calibri"/>
      <w:caps w:val="0"/>
      <w:smallCaps w:val="0"/>
      <w:strike w:val="0"/>
      <w:dstrike w:val="0"/>
      <w:vanish w:val="0"/>
      <w:color w:val="008000"/>
      <w:sz w:val="40"/>
      <w:u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國小題目"/>
    <w:basedOn w:val="a0"/>
    <w:rsid w:val="00D93F31"/>
    <w:rPr>
      <w:rFonts w:ascii="書法家中楷體" w:eastAsia="書法家中楷體" w:hAnsi="書法家中楷體"/>
      <w:sz w:val="28"/>
    </w:rPr>
  </w:style>
  <w:style w:type="character" w:customStyle="1" w:styleId="af1">
    <w:name w:val="國小題目標點符號 標楷體"/>
    <w:basedOn w:val="a0"/>
    <w:rsid w:val="00D93F31"/>
    <w:rPr>
      <w:rFonts w:ascii="標楷體" w:eastAsia="標楷體" w:hAnsi="標楷體"/>
      <w:sz w:val="28"/>
    </w:rPr>
  </w:style>
  <w:style w:type="character" w:customStyle="1" w:styleId="af2">
    <w:name w:val="國小題目 書法家 底線"/>
    <w:rsid w:val="00E15643"/>
    <w:rPr>
      <w:rFonts w:ascii="書法家中楷體" w:eastAsia="書法家中楷體" w:hAnsi="Calibri"/>
      <w:caps w:val="0"/>
      <w:smallCaps w:val="0"/>
      <w:strike w:val="0"/>
      <w:dstrike w:val="0"/>
      <w:vanish w:val="0"/>
      <w:color w:val="000000"/>
      <w:sz w:val="28"/>
      <w:u w:val="singl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af3">
    <w:name w:val="Table Grid"/>
    <w:basedOn w:val="a1"/>
    <w:uiPriority w:val="59"/>
    <w:rsid w:val="00ED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2019-02-19T07:55:00Z</cp:lastPrinted>
  <dcterms:created xsi:type="dcterms:W3CDTF">2019-02-15T07:56:00Z</dcterms:created>
  <dcterms:modified xsi:type="dcterms:W3CDTF">2019-02-21T09:10:00Z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LastSaved">
    <vt:filetime>2019-02-01T00:00:00Z</vt:filetime>
  </property>
</Properties>
</file>