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480"/>
        <w:ind w:right="0" w:left="0" w:firstLine="0"/>
        <w:jc w:val="left"/>
        <w:rPr>
          <w:rFonts w:ascii="標楷體" w:hAnsi="標楷體" w:cs="標楷體" w:eastAsia="標楷體"/>
          <w:b/>
          <w:color w:val="auto"/>
          <w:spacing w:val="0"/>
          <w:position w:val="0"/>
          <w:sz w:val="32"/>
          <w:shd w:fill="auto" w:val="clear"/>
        </w:rPr>
      </w:pPr>
      <w:r>
        <w:rPr>
          <w:rFonts w:ascii="標楷體" w:hAnsi="標楷體" w:cs="標楷體" w:eastAsia="標楷體"/>
          <w:b/>
          <w:color w:val="auto"/>
          <w:spacing w:val="0"/>
          <w:position w:val="0"/>
          <w:sz w:val="32"/>
          <w:shd w:fill="auto" w:val="clear"/>
        </w:rPr>
        <w:t xml:space="preserve">附件一</w:t>
      </w:r>
    </w:p>
    <w:p>
      <w:pPr>
        <w:spacing w:before="0" w:after="0" w:line="480"/>
        <w:ind w:right="0" w:left="0" w:firstLine="0"/>
        <w:jc w:val="left"/>
        <w:rPr>
          <w:rFonts w:ascii="標楷體" w:hAnsi="標楷體" w:cs="標楷體" w:eastAsia="標楷體"/>
          <w:b/>
          <w:color w:val="auto"/>
          <w:spacing w:val="0"/>
          <w:position w:val="0"/>
          <w:sz w:val="32"/>
          <w:shd w:fill="auto" w:val="clear"/>
        </w:rPr>
      </w:pPr>
    </w:p>
    <w:p>
      <w:pPr>
        <w:spacing w:before="0" w:after="0" w:line="480"/>
        <w:ind w:right="0" w:left="0" w:firstLine="0"/>
        <w:jc w:val="center"/>
        <w:rPr>
          <w:rFonts w:ascii="標楷體" w:hAnsi="標楷體" w:cs="標楷體" w:eastAsia="標楷體"/>
          <w:b/>
          <w:color w:val="auto"/>
          <w:spacing w:val="0"/>
          <w:position w:val="0"/>
          <w:sz w:val="32"/>
          <w:shd w:fill="auto" w:val="clear"/>
        </w:rPr>
      </w:pPr>
      <w:r>
        <w:rPr>
          <w:rFonts w:ascii="標楷體" w:hAnsi="標楷體" w:cs="標楷體" w:eastAsia="標楷體"/>
          <w:b/>
          <w:color w:val="auto"/>
          <w:spacing w:val="0"/>
          <w:position w:val="0"/>
          <w:sz w:val="32"/>
          <w:shd w:fill="auto" w:val="clear"/>
        </w:rPr>
        <w:t xml:space="preserve">天主教學校「性別平等教育教案設計甄選活動」實施計畫</w:t>
      </w:r>
    </w:p>
    <w:p>
      <w:pPr>
        <w:spacing w:before="0" w:after="0" w:line="480"/>
        <w:ind w:right="0" w:left="0" w:firstLine="0"/>
        <w:jc w:val="center"/>
        <w:rPr>
          <w:rFonts w:ascii="標楷體" w:hAnsi="標楷體" w:cs="標楷體" w:eastAsia="標楷體"/>
          <w:b/>
          <w:color w:val="auto"/>
          <w:spacing w:val="0"/>
          <w:position w:val="0"/>
          <w:sz w:val="32"/>
          <w:shd w:fill="auto" w:val="clear"/>
        </w:rPr>
      </w:pPr>
    </w:p>
    <w:p>
      <w:pPr>
        <w:widowControl w:val="false"/>
        <w:suppressAutoHyphens w:val="true"/>
        <w:spacing w:before="100" w:after="100" w:line="240"/>
        <w:ind w:right="0" w:left="0" w:firstLine="0"/>
        <w:jc w:val="left"/>
        <w:rPr>
          <w:rFonts w:ascii="標楷體" w:hAnsi="標楷體" w:cs="標楷體" w:eastAsia="標楷體"/>
          <w:b/>
          <w:color w:val="auto"/>
          <w:spacing w:val="0"/>
          <w:position w:val="0"/>
          <w:sz w:val="24"/>
          <w:shd w:fill="FFFFFF" w:val="clear"/>
        </w:rPr>
      </w:pPr>
      <w:r>
        <w:rPr>
          <w:rFonts w:ascii="標楷體" w:hAnsi="標楷體" w:cs="標楷體" w:eastAsia="標楷體"/>
          <w:b/>
          <w:color w:val="auto"/>
          <w:spacing w:val="0"/>
          <w:position w:val="0"/>
          <w:sz w:val="24"/>
          <w:shd w:fill="FFFFFF" w:val="clear"/>
        </w:rPr>
        <w:t xml:space="preserve">一、依據：</w:t>
      </w:r>
    </w:p>
    <w:p>
      <w:pPr>
        <w:widowControl w:val="false"/>
        <w:suppressAutoHyphens w:val="true"/>
        <w:spacing w:before="100" w:after="100" w:line="240"/>
        <w:ind w:right="0" w:left="504" w:firstLine="545"/>
        <w:jc w:val="left"/>
        <w:rPr>
          <w:rFonts w:ascii="標楷體" w:hAnsi="標楷體" w:cs="標楷體" w:eastAsia="標楷體"/>
          <w:color w:val="auto"/>
          <w:spacing w:val="20"/>
          <w:position w:val="0"/>
          <w:sz w:val="24"/>
          <w:shd w:fill="FFFFFF" w:val="clear"/>
        </w:rPr>
      </w:pPr>
      <w:r>
        <w:rPr>
          <w:rFonts w:ascii="標楷體" w:hAnsi="標楷體" w:cs="標楷體" w:eastAsia="標楷體"/>
          <w:color w:val="auto"/>
          <w:spacing w:val="0"/>
          <w:position w:val="0"/>
          <w:sz w:val="24"/>
          <w:shd w:fill="FFFFFF" w:val="clear"/>
        </w:rPr>
        <w:t xml:space="preserve">107年8月7日</w:t>
      </w:r>
      <w:r>
        <w:rPr>
          <w:rFonts w:ascii="標楷體" w:hAnsi="標楷體" w:cs="標楷體" w:eastAsia="標楷體"/>
          <w:color w:val="auto"/>
          <w:spacing w:val="20"/>
          <w:position w:val="0"/>
          <w:sz w:val="24"/>
          <w:shd w:fill="FFFFFF" w:val="clear"/>
        </w:rPr>
        <w:t xml:space="preserve">天主教會台灣地區主教團教育文化委員會召開之性別課程教材編纂會議決議。</w:t>
      </w:r>
    </w:p>
    <w:p>
      <w:pPr>
        <w:widowControl w:val="false"/>
        <w:suppressAutoHyphens w:val="true"/>
        <w:spacing w:before="100" w:after="100" w:line="240"/>
        <w:ind w:right="0" w:left="504" w:firstLine="545"/>
        <w:jc w:val="left"/>
        <w:rPr>
          <w:rFonts w:ascii="標楷體" w:hAnsi="標楷體" w:cs="標楷體" w:eastAsia="標楷體"/>
          <w:color w:val="auto"/>
          <w:spacing w:val="0"/>
          <w:position w:val="0"/>
          <w:sz w:val="24"/>
          <w:shd w:fill="FFFFFF" w:val="clear"/>
        </w:rPr>
      </w:pPr>
    </w:p>
    <w:p>
      <w:pPr>
        <w:widowControl w:val="false"/>
        <w:suppressAutoHyphens w:val="true"/>
        <w:spacing w:before="100" w:after="100" w:line="240"/>
        <w:ind w:right="0" w:left="0" w:firstLine="0"/>
        <w:jc w:val="both"/>
        <w:rPr>
          <w:rFonts w:ascii="標楷體" w:hAnsi="標楷體" w:cs="標楷體" w:eastAsia="標楷體"/>
          <w:b/>
          <w:color w:val="auto"/>
          <w:spacing w:val="0"/>
          <w:position w:val="0"/>
          <w:sz w:val="24"/>
          <w:shd w:fill="FFFFFF" w:val="clear"/>
        </w:rPr>
      </w:pPr>
      <w:r>
        <w:rPr>
          <w:rFonts w:ascii="標楷體" w:hAnsi="標楷體" w:cs="標楷體" w:eastAsia="標楷體"/>
          <w:b/>
          <w:color w:val="auto"/>
          <w:spacing w:val="0"/>
          <w:position w:val="0"/>
          <w:sz w:val="24"/>
          <w:shd w:fill="FFFFFF" w:val="clear"/>
        </w:rPr>
        <w:t xml:space="preserve">二、目的：</w:t>
      </w:r>
    </w:p>
    <w:p>
      <w:pPr>
        <w:widowControl w:val="false"/>
        <w:suppressAutoHyphens w:val="true"/>
        <w:spacing w:before="100" w:after="100" w:line="240"/>
        <w:ind w:right="0" w:left="1260" w:hanging="728"/>
        <w:jc w:val="both"/>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（一）透過甄選性別平等教育教案設計活動，鼓勵教師研發性別平等教育議題教材，創造多元教學方法，提高教學效果。</w:t>
      </w:r>
    </w:p>
    <w:p>
      <w:pPr>
        <w:widowControl w:val="false"/>
        <w:suppressAutoHyphens w:val="true"/>
        <w:spacing w:before="100" w:after="100" w:line="240"/>
        <w:ind w:right="0" w:left="1260" w:hanging="728"/>
        <w:jc w:val="both"/>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（二）藉由多元教學教材，滿足學生學習需求，培養學生正確性別平等教育觀念。 </w:t>
      </w:r>
    </w:p>
    <w:p>
      <w:pPr>
        <w:widowControl w:val="false"/>
        <w:suppressAutoHyphens w:val="true"/>
        <w:spacing w:before="100" w:after="100" w:line="240"/>
        <w:ind w:right="0" w:left="1260" w:hanging="728"/>
        <w:jc w:val="both"/>
        <w:rPr>
          <w:rFonts w:ascii="標楷體" w:hAnsi="標楷體" w:cs="標楷體" w:eastAsia="標楷體"/>
          <w:color w:val="auto"/>
          <w:spacing w:val="0"/>
          <w:position w:val="0"/>
          <w:sz w:val="24"/>
          <w:shd w:fill="FFFFFF" w:val="clear"/>
        </w:rPr>
      </w:pPr>
    </w:p>
    <w:p>
      <w:pPr>
        <w:widowControl w:val="false"/>
        <w:suppressAutoHyphens w:val="true"/>
        <w:spacing w:before="100" w:after="100" w:line="240"/>
        <w:ind w:right="0" w:left="0" w:firstLine="0"/>
        <w:jc w:val="both"/>
        <w:rPr>
          <w:rFonts w:ascii="標楷體" w:hAnsi="標楷體" w:cs="標楷體" w:eastAsia="標楷體"/>
          <w:b/>
          <w:color w:val="auto"/>
          <w:spacing w:val="0"/>
          <w:position w:val="0"/>
          <w:sz w:val="24"/>
          <w:shd w:fill="FFFFFF" w:val="clear"/>
        </w:rPr>
      </w:pPr>
      <w:r>
        <w:rPr>
          <w:rFonts w:ascii="標楷體" w:hAnsi="標楷體" w:cs="標楷體" w:eastAsia="標楷體"/>
          <w:b/>
          <w:color w:val="auto"/>
          <w:spacing w:val="0"/>
          <w:position w:val="0"/>
          <w:sz w:val="24"/>
          <w:shd w:fill="FFFFFF" w:val="clear"/>
        </w:rPr>
        <w:t xml:space="preserve">三、辦理單位：</w:t>
      </w:r>
    </w:p>
    <w:p>
      <w:pPr>
        <w:widowControl w:val="false"/>
        <w:suppressAutoHyphens w:val="true"/>
        <w:spacing w:before="100" w:after="100" w:line="240"/>
        <w:ind w:right="0" w:left="0" w:firstLine="516"/>
        <w:jc w:val="both"/>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（一）主辦單位：天主教學校校務發展協會</w:t>
      </w:r>
    </w:p>
    <w:p>
      <w:pPr>
        <w:widowControl w:val="false"/>
        <w:suppressAutoHyphens w:val="true"/>
        <w:spacing w:before="100" w:after="100" w:line="240"/>
        <w:ind w:right="0" w:left="0" w:firstLine="516"/>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（二）承辦單位：天主教恆毅中學、天主教輔仁中學</w:t>
      </w:r>
    </w:p>
    <w:p>
      <w:pPr>
        <w:widowControl w:val="false"/>
        <w:suppressAutoHyphens w:val="true"/>
        <w:spacing w:before="100" w:after="100" w:line="240"/>
        <w:ind w:right="0" w:left="0" w:firstLine="516"/>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（三）指導單位：輔仁聖博敏神學院</w:t>
      </w:r>
    </w:p>
    <w:p>
      <w:pPr>
        <w:widowControl w:val="false"/>
        <w:suppressAutoHyphens w:val="true"/>
        <w:spacing w:before="100" w:after="100" w:line="240"/>
        <w:ind w:right="0" w:left="0" w:firstLine="0"/>
        <w:jc w:val="left"/>
        <w:rPr>
          <w:rFonts w:ascii="標楷體" w:hAnsi="標楷體" w:cs="標楷體" w:eastAsia="標楷體"/>
          <w:color w:val="auto"/>
          <w:spacing w:val="0"/>
          <w:position w:val="0"/>
          <w:sz w:val="24"/>
          <w:shd w:fill="FFFFFF" w:val="clear"/>
        </w:rPr>
      </w:pPr>
    </w:p>
    <w:p>
      <w:pPr>
        <w:spacing w:before="0" w:after="0" w:line="360"/>
        <w:ind w:right="0" w:left="0" w:firstLine="0"/>
        <w:jc w:val="left"/>
        <w:rPr>
          <w:rFonts w:ascii="Calibri" w:hAnsi="Calibri" w:cs="Calibri" w:eastAsia="Calibri"/>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四、徵稿對象：</w:t>
      </w:r>
      <w:r>
        <w:rPr>
          <w:rFonts w:ascii="新細明體" w:hAnsi="新細明體" w:cs="新細明體" w:eastAsia="新細明體"/>
          <w:color w:val="auto"/>
          <w:spacing w:val="0"/>
          <w:position w:val="0"/>
          <w:sz w:val="24"/>
          <w:shd w:fill="auto" w:val="clear"/>
        </w:rPr>
        <w:t xml:space="preserve">全國天主教</w:t>
      </w:r>
      <w:r>
        <w:rPr>
          <w:rFonts w:ascii="Calibri" w:hAnsi="Calibri" w:cs="Calibri" w:eastAsia="Calibri"/>
          <w:color w:val="auto"/>
          <w:spacing w:val="0"/>
          <w:position w:val="0"/>
          <w:sz w:val="24"/>
          <w:shd w:fill="auto" w:val="clear"/>
        </w:rPr>
        <w:t xml:space="preserve">47</w:t>
      </w:r>
      <w:r>
        <w:rPr>
          <w:rFonts w:ascii="新細明體" w:hAnsi="新細明體" w:cs="新細明體" w:eastAsia="新細明體"/>
          <w:color w:val="auto"/>
          <w:spacing w:val="0"/>
          <w:position w:val="0"/>
          <w:sz w:val="24"/>
          <w:shd w:fill="auto" w:val="clear"/>
        </w:rPr>
        <w:t xml:space="preserve">所大學、專科、中小學之教師，建議每校繳交一件</w:t>
      </w:r>
      <w:r>
        <w:rPr>
          <w:rFonts w:ascii="標楷體" w:hAnsi="標楷體" w:cs="標楷體" w:eastAsia="標楷體"/>
          <w:color w:val="auto"/>
          <w:spacing w:val="0"/>
          <w:position w:val="0"/>
          <w:sz w:val="24"/>
          <w:shd w:fill="auto" w:val="clear"/>
        </w:rPr>
        <w:t xml:space="preserve">、最多</w:t>
      </w:r>
      <w:r>
        <w:rPr>
          <w:rFonts w:ascii="Calibri" w:hAnsi="Calibri" w:cs="Calibri" w:eastAsia="Calibri"/>
          <w:color w:val="auto"/>
          <w:spacing w:val="0"/>
          <w:position w:val="0"/>
          <w:sz w:val="24"/>
          <w:shd w:fill="auto" w:val="clear"/>
        </w:rPr>
        <w:t xml:space="preserve">5</w:t>
      </w:r>
      <w:r>
        <w:rPr>
          <w:rFonts w:ascii="標楷體" w:hAnsi="標楷體" w:cs="標楷體" w:eastAsia="標楷體"/>
          <w:color w:val="auto"/>
          <w:spacing w:val="0"/>
          <w:position w:val="0"/>
          <w:sz w:val="24"/>
          <w:shd w:fill="auto" w:val="clear"/>
        </w:rPr>
        <w:t xml:space="preserve">件。</w:t>
      </w:r>
    </w:p>
    <w:p>
      <w:pPr>
        <w:spacing w:before="0" w:after="0" w:line="36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both"/>
        <w:rPr>
          <w:rFonts w:ascii="標楷體" w:hAnsi="標楷體" w:cs="標楷體" w:eastAsia="標楷體"/>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五、教案內容：</w:t>
      </w:r>
      <w:r>
        <w:rPr>
          <w:rFonts w:ascii="標楷體" w:hAnsi="標楷體" w:cs="標楷體" w:eastAsia="標楷體"/>
          <w:color w:val="auto"/>
          <w:spacing w:val="0"/>
          <w:position w:val="0"/>
          <w:sz w:val="24"/>
          <w:shd w:fill="auto" w:val="clear"/>
        </w:rPr>
        <w:t xml:space="preserve">以符合天主教性別平等教育概念推展。</w:t>
      </w:r>
    </w:p>
    <w:p>
      <w:pPr>
        <w:spacing w:before="0" w:after="0" w:line="240"/>
        <w:ind w:right="0" w:left="0" w:firstLine="0"/>
        <w:jc w:val="both"/>
        <w:rPr>
          <w:rFonts w:ascii="標楷體" w:hAnsi="標楷體" w:cs="標楷體" w:eastAsia="標楷體"/>
          <w:color w:val="auto"/>
          <w:spacing w:val="0"/>
          <w:position w:val="0"/>
          <w:sz w:val="24"/>
          <w:shd w:fill="auto" w:val="clear"/>
        </w:rPr>
      </w:pPr>
    </w:p>
    <w:p>
      <w:pPr>
        <w:widowControl w:val="false"/>
        <w:suppressAutoHyphens w:val="true"/>
        <w:spacing w:before="100" w:after="100" w:line="240"/>
        <w:ind w:right="0" w:left="0" w:firstLine="0"/>
        <w:jc w:val="left"/>
        <w:rPr>
          <w:rFonts w:ascii="標楷體" w:hAnsi="標楷體" w:cs="標楷體" w:eastAsia="標楷體"/>
          <w:b/>
          <w:color w:val="auto"/>
          <w:spacing w:val="0"/>
          <w:position w:val="0"/>
          <w:sz w:val="24"/>
          <w:shd w:fill="FFFFFF" w:val="clear"/>
        </w:rPr>
      </w:pPr>
      <w:r>
        <w:rPr>
          <w:rFonts w:ascii="標楷體" w:hAnsi="標楷體" w:cs="標楷體" w:eastAsia="標楷體"/>
          <w:b/>
          <w:color w:val="auto"/>
          <w:spacing w:val="0"/>
          <w:position w:val="0"/>
          <w:sz w:val="24"/>
          <w:shd w:fill="FFFFFF" w:val="clear"/>
        </w:rPr>
        <w:t xml:space="preserve">六、實施方式：</w:t>
      </w:r>
    </w:p>
    <w:p>
      <w:pPr>
        <w:widowControl w:val="false"/>
        <w:suppressAutoHyphens w:val="true"/>
        <w:spacing w:before="100" w:after="100" w:line="240"/>
        <w:ind w:right="0" w:left="0" w:firstLine="432"/>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（一）書面資料：</w:t>
      </w:r>
    </w:p>
    <w:p>
      <w:pPr>
        <w:widowControl w:val="false"/>
        <w:numPr>
          <w:ilvl w:val="0"/>
          <w:numId w:val="15"/>
        </w:numPr>
        <w:suppressAutoHyphens w:val="true"/>
        <w:spacing w:before="100" w:after="100" w:line="240"/>
        <w:ind w:right="0" w:left="1134" w:firstLine="56"/>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報名表一份（報名表由作者切結簽名，並完成學校核章）。</w:t>
      </w:r>
    </w:p>
    <w:p>
      <w:pPr>
        <w:widowControl w:val="false"/>
        <w:numPr>
          <w:ilvl w:val="0"/>
          <w:numId w:val="15"/>
        </w:numPr>
        <w:suppressAutoHyphens w:val="true"/>
        <w:spacing w:before="100" w:after="100" w:line="240"/>
        <w:ind w:right="0" w:left="1134" w:firstLine="56"/>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聲明與授權書一份。</w:t>
      </w:r>
    </w:p>
    <w:p>
      <w:pPr>
        <w:widowControl w:val="false"/>
        <w:numPr>
          <w:ilvl w:val="0"/>
          <w:numId w:val="15"/>
        </w:numPr>
        <w:suppressAutoHyphens w:val="true"/>
        <w:spacing w:before="100" w:after="100" w:line="240"/>
        <w:ind w:right="0" w:left="1134" w:firstLine="56"/>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審查表一份。</w:t>
      </w:r>
    </w:p>
    <w:p>
      <w:pPr>
        <w:widowControl w:val="false"/>
        <w:numPr>
          <w:ilvl w:val="0"/>
          <w:numId w:val="15"/>
        </w:numPr>
        <w:suppressAutoHyphens w:val="true"/>
        <w:spacing w:before="100" w:after="100" w:line="240"/>
        <w:ind w:right="0" w:left="1470" w:hanging="280"/>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單元活動設計單、教案資料等順序裝訂成冊一式3份供評審作業使用。電子檔一份：請將單元活動設計單、教案資料電子檔EMAIL寄至承辦人信箱。</w:t>
      </w:r>
    </w:p>
    <w:p>
      <w:pPr>
        <w:widowControl w:val="false"/>
        <w:numPr>
          <w:ilvl w:val="0"/>
          <w:numId w:val="15"/>
        </w:numPr>
        <w:suppressAutoHyphens w:val="true"/>
        <w:spacing w:before="100" w:after="100" w:line="240"/>
        <w:ind w:right="0" w:left="1470" w:hanging="266"/>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郵寄地址：</w:t>
      </w:r>
    </w:p>
    <w:p>
      <w:pPr>
        <w:widowControl w:val="false"/>
        <w:suppressAutoHyphens w:val="true"/>
        <w:spacing w:before="100" w:after="100" w:line="240"/>
        <w:ind w:right="0" w:left="1470" w:firstLine="0"/>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北區學校請寄到：新北市天主教恆毅高級中學生命教育中心洪淑貞老師收         （新北市新莊區中正路108號） </w:t>
      </w:r>
      <w:r>
        <w:rPr>
          <w:rFonts w:ascii="Arial" w:hAnsi="Arial" w:cs="Arial" w:eastAsia="Arial"/>
          <w:color w:val="auto"/>
          <w:spacing w:val="0"/>
          <w:position w:val="0"/>
          <w:sz w:val="24"/>
          <w:shd w:fill="FFFFFF" w:val="clear"/>
        </w:rPr>
        <w:t xml:space="preserve">lucia0825@mail.hchs.ntpc.edu.tw</w:t>
      </w:r>
    </w:p>
    <w:p>
      <w:pPr>
        <w:widowControl w:val="false"/>
        <w:suppressAutoHyphens w:val="true"/>
        <w:spacing w:before="100" w:after="100" w:line="240"/>
        <w:ind w:right="0" w:left="454" w:firstLine="393"/>
        <w:jc w:val="left"/>
        <w:rPr>
          <w:rFonts w:ascii="Arial" w:hAnsi="Arial" w:cs="Arial" w:eastAsia="Arial"/>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     中區、南區學校請寄到：天主教輔仁中學宗輔室劉安迪老師收                           </w:t>
        <w:br/>
        <w:t xml:space="preserve">         (嘉義市吳鳳南路270號)  </w:t>
      </w:r>
      <w:hyperlink xmlns:r="http://schemas.openxmlformats.org/officeDocument/2006/relationships" r:id="docRId0">
        <w:r>
          <w:rPr>
            <w:rFonts w:ascii="Arial" w:hAnsi="Arial" w:cs="Arial" w:eastAsia="Arial"/>
            <w:color w:val="0000FF"/>
            <w:spacing w:val="0"/>
            <w:position w:val="0"/>
            <w:sz w:val="24"/>
            <w:u w:val="single"/>
            <w:shd w:fill="FFFFFF" w:val="clear"/>
          </w:rPr>
          <w:t xml:space="preserve">pukoboy@fjsh.cy.edu.tw</w:t>
        </w:r>
      </w:hyperlink>
    </w:p>
    <w:p>
      <w:pPr>
        <w:widowControl w:val="false"/>
        <w:suppressAutoHyphens w:val="true"/>
        <w:spacing w:before="100" w:after="100" w:line="240"/>
        <w:ind w:right="0" w:left="1442" w:hanging="224"/>
        <w:jc w:val="left"/>
        <w:rPr>
          <w:rFonts w:ascii="標楷體" w:hAnsi="標楷體" w:cs="標楷體" w:eastAsia="標楷體"/>
          <w:color w:val="auto"/>
          <w:spacing w:val="0"/>
          <w:position w:val="0"/>
          <w:sz w:val="24"/>
          <w:shd w:fill="FFFFFF" w:val="clear"/>
        </w:rPr>
      </w:pPr>
    </w:p>
    <w:p>
      <w:pPr>
        <w:widowControl w:val="false"/>
        <w:suppressAutoHyphens w:val="true"/>
        <w:spacing w:before="100" w:after="100" w:line="240"/>
        <w:ind w:right="0" w:left="1442" w:hanging="224"/>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  並請於信封上註明「參加107學年度天主教學校「性別平等教育教案甄選比賽」。</w:t>
      </w:r>
    </w:p>
    <w:p>
      <w:pPr>
        <w:widowControl w:val="false"/>
        <w:suppressAutoHyphens w:val="true"/>
        <w:spacing w:before="100" w:after="100" w:line="300"/>
        <w:ind w:right="0" w:left="1176" w:hanging="700"/>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（二）108年5月31日(星期五)前將參賽教案紙本一式三份、電子檔案寄至上述地址及EMAIL信箱。</w:t>
      </w:r>
    </w:p>
    <w:p>
      <w:pPr>
        <w:widowControl w:val="false"/>
        <w:suppressAutoHyphens w:val="true"/>
        <w:spacing w:before="100" w:after="100" w:line="300"/>
        <w:ind w:right="0" w:left="1176" w:hanging="700"/>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（三）每案之教案設計者以1至3人為限，請使用附件之教案格式，以電腦打字，版面以A4大小、內頁文字以14號標楷體由左至右橫打，標點符號以全形字，行距採固定行高16點。</w:t>
      </w:r>
    </w:p>
    <w:p>
      <w:pPr>
        <w:widowControl w:val="false"/>
        <w:suppressAutoHyphens w:val="true"/>
        <w:spacing w:before="100" w:after="100" w:line="240"/>
        <w:ind w:right="0" w:left="0" w:firstLine="0"/>
        <w:jc w:val="left"/>
        <w:rPr>
          <w:rFonts w:ascii="標楷體" w:hAnsi="標楷體" w:cs="標楷體" w:eastAsia="標楷體"/>
          <w:b/>
          <w:color w:val="auto"/>
          <w:spacing w:val="0"/>
          <w:position w:val="0"/>
          <w:sz w:val="24"/>
          <w:shd w:fill="FFFFFF" w:val="clear"/>
        </w:rPr>
      </w:pPr>
    </w:p>
    <w:p>
      <w:pPr>
        <w:widowControl w:val="false"/>
        <w:suppressAutoHyphens w:val="true"/>
        <w:spacing w:before="100" w:after="100" w:line="240"/>
        <w:ind w:right="0" w:left="0" w:firstLine="0"/>
        <w:jc w:val="left"/>
        <w:rPr>
          <w:rFonts w:ascii="標楷體" w:hAnsi="標楷體" w:cs="標楷體" w:eastAsia="標楷體"/>
          <w:color w:val="auto"/>
          <w:spacing w:val="0"/>
          <w:position w:val="0"/>
          <w:sz w:val="24"/>
          <w:shd w:fill="FFFFFF" w:val="clear"/>
        </w:rPr>
      </w:pPr>
      <w:r>
        <w:rPr>
          <w:rFonts w:ascii="標楷體" w:hAnsi="標楷體" w:cs="標楷體" w:eastAsia="標楷體"/>
          <w:b/>
          <w:color w:val="auto"/>
          <w:spacing w:val="0"/>
          <w:position w:val="0"/>
          <w:sz w:val="24"/>
          <w:shd w:fill="FFFFFF" w:val="clear"/>
        </w:rPr>
        <w:t xml:space="preserve">七、評審原則與標準</w:t>
      </w:r>
      <w:r>
        <w:rPr>
          <w:rFonts w:ascii="標楷體" w:hAnsi="標楷體" w:cs="標楷體" w:eastAsia="標楷體"/>
          <w:color w:val="auto"/>
          <w:spacing w:val="0"/>
          <w:position w:val="0"/>
          <w:sz w:val="24"/>
          <w:shd w:fill="FFFFFF" w:val="clear"/>
        </w:rPr>
        <w:t xml:space="preserve">：</w:t>
      </w:r>
    </w:p>
    <w:p>
      <w:pPr>
        <w:widowControl w:val="false"/>
        <w:suppressAutoHyphens w:val="true"/>
        <w:spacing w:before="100" w:after="100" w:line="240"/>
        <w:ind w:right="0" w:left="0" w:firstLine="530"/>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（一）聘請相關領域之專家、教師組成評審團進行作品審查評選。</w:t>
      </w:r>
    </w:p>
    <w:p>
      <w:pPr>
        <w:widowControl w:val="false"/>
        <w:numPr>
          <w:ilvl w:val="0"/>
          <w:numId w:val="24"/>
        </w:numPr>
        <w:suppressAutoHyphens w:val="true"/>
        <w:spacing w:before="100" w:after="100" w:line="240"/>
        <w:ind w:right="0" w:left="1638" w:hanging="350"/>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初審：由具性別平等議題專長之專家進行初審，淘汰不符性別平等議題之作品。</w:t>
      </w:r>
    </w:p>
    <w:p>
      <w:pPr>
        <w:widowControl w:val="false"/>
        <w:numPr>
          <w:ilvl w:val="0"/>
          <w:numId w:val="24"/>
        </w:numPr>
        <w:suppressAutoHyphens w:val="true"/>
        <w:spacing w:before="100" w:after="100" w:line="240"/>
        <w:ind w:right="0" w:left="1638" w:hanging="350"/>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決審：由具性別平等議題專長之專家及相關領域教師進行決審，評定獲獎名單。</w:t>
      </w:r>
    </w:p>
    <w:p>
      <w:pPr>
        <w:widowControl w:val="false"/>
        <w:suppressAutoHyphens w:val="true"/>
        <w:spacing w:before="100" w:after="100" w:line="240"/>
        <w:ind w:right="0" w:left="0" w:firstLine="1301"/>
        <w:jc w:val="left"/>
        <w:rPr>
          <w:rFonts w:ascii="標楷體" w:hAnsi="標楷體" w:cs="標楷體" w:eastAsia="標楷體"/>
          <w:color w:val="auto"/>
          <w:spacing w:val="0"/>
          <w:position w:val="0"/>
          <w:sz w:val="24"/>
          <w:u w:val="single"/>
          <w:shd w:fill="FFFFFF" w:val="clear"/>
        </w:rPr>
      </w:pPr>
      <w:r>
        <w:rPr>
          <w:rFonts w:ascii="標楷體" w:hAnsi="標楷體" w:cs="標楷體" w:eastAsia="標楷體"/>
          <w:color w:val="auto"/>
          <w:spacing w:val="0"/>
          <w:position w:val="0"/>
          <w:sz w:val="24"/>
          <w:u w:val="single"/>
          <w:shd w:fill="FFFFFF" w:val="clear"/>
        </w:rPr>
        <w:t xml:space="preserve">(評審人員初審三位，複審五位，共8位，每人每次評審費1,000元，共8,000元)</w:t>
      </w:r>
    </w:p>
    <w:p>
      <w:pPr>
        <w:widowControl w:val="false"/>
        <w:suppressAutoHyphens w:val="true"/>
        <w:spacing w:before="100" w:after="100" w:line="240"/>
        <w:ind w:right="0" w:left="0" w:firstLine="530"/>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（二）評審原則：參賽作品需符合融入性別平等議題之創意教案。</w:t>
      </w:r>
    </w:p>
    <w:p>
      <w:pPr>
        <w:widowControl w:val="false"/>
        <w:suppressAutoHyphens w:val="true"/>
        <w:spacing w:before="100" w:after="100" w:line="240"/>
        <w:ind w:right="0" w:left="0" w:firstLine="530"/>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（三）評審標準：</w:t>
      </w:r>
    </w:p>
    <w:p>
      <w:pPr>
        <w:widowControl w:val="false"/>
        <w:numPr>
          <w:ilvl w:val="0"/>
          <w:numId w:val="27"/>
        </w:numPr>
        <w:suppressAutoHyphens w:val="true"/>
        <w:spacing w:before="100" w:after="100" w:line="240"/>
        <w:ind w:right="0" w:left="1560" w:hanging="284"/>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教學活動設計(腳本)    15%</w:t>
      </w:r>
    </w:p>
    <w:p>
      <w:pPr>
        <w:widowControl w:val="false"/>
        <w:numPr>
          <w:ilvl w:val="0"/>
          <w:numId w:val="27"/>
        </w:numPr>
        <w:suppressAutoHyphens w:val="true"/>
        <w:spacing w:before="100" w:after="100" w:line="240"/>
        <w:ind w:right="0" w:left="1560" w:hanging="284"/>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教學活動設計(多媒體)  20%</w:t>
      </w:r>
    </w:p>
    <w:p>
      <w:pPr>
        <w:widowControl w:val="false"/>
        <w:numPr>
          <w:ilvl w:val="0"/>
          <w:numId w:val="27"/>
        </w:numPr>
        <w:suppressAutoHyphens w:val="true"/>
        <w:spacing w:before="100" w:after="100" w:line="240"/>
        <w:ind w:right="0" w:left="1560" w:hanging="284"/>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議題之適切性　        30%</w:t>
      </w:r>
    </w:p>
    <w:p>
      <w:pPr>
        <w:widowControl w:val="false"/>
        <w:numPr>
          <w:ilvl w:val="0"/>
          <w:numId w:val="27"/>
        </w:numPr>
        <w:suppressAutoHyphens w:val="true"/>
        <w:spacing w:before="100" w:after="100" w:line="240"/>
        <w:ind w:right="0" w:left="1560" w:hanging="284"/>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創新表現              20%</w:t>
      </w:r>
    </w:p>
    <w:p>
      <w:pPr>
        <w:widowControl w:val="false"/>
        <w:numPr>
          <w:ilvl w:val="0"/>
          <w:numId w:val="27"/>
        </w:numPr>
        <w:suppressAutoHyphens w:val="true"/>
        <w:spacing w:before="100" w:after="100" w:line="240"/>
        <w:ind w:right="0" w:left="1560" w:hanging="284"/>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推廣價值及可行性</w:t>
      </w:r>
      <w:r>
        <w:rPr>
          <w:rFonts w:ascii="標楷體" w:hAnsi="標楷體" w:cs="標楷體" w:eastAsia="標楷體"/>
          <w:color w:val="auto"/>
          <w:spacing w:val="0"/>
          <w:position w:val="0"/>
          <w:sz w:val="24"/>
          <w:u w:val="dotted"/>
          <w:shd w:fill="FFFFFF" w:val="clear"/>
        </w:rPr>
        <w:t xml:space="preserve">    </w:t>
      </w:r>
      <w:r>
        <w:rPr>
          <w:rFonts w:ascii="標楷體" w:hAnsi="標楷體" w:cs="標楷體" w:eastAsia="標楷體"/>
          <w:color w:val="auto"/>
          <w:spacing w:val="0"/>
          <w:position w:val="0"/>
          <w:sz w:val="24"/>
          <w:shd w:fill="FFFFFF" w:val="clear"/>
        </w:rPr>
        <w:t xml:space="preserve">  15%</w:t>
      </w:r>
    </w:p>
    <w:p>
      <w:pPr>
        <w:widowControl w:val="false"/>
        <w:suppressAutoHyphens w:val="true"/>
        <w:spacing w:before="100" w:after="100" w:line="240"/>
        <w:ind w:right="0" w:left="0" w:firstLine="629"/>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（四）成績公告：108年9月由承辦學校以公文通知得獎人員服務學校。</w:t>
      </w:r>
    </w:p>
    <w:p>
      <w:pPr>
        <w:widowControl w:val="false"/>
        <w:suppressAutoHyphens w:val="true"/>
        <w:spacing w:before="100" w:after="100" w:line="240"/>
        <w:ind w:right="0" w:left="480" w:firstLine="0"/>
        <w:jc w:val="left"/>
        <w:rPr>
          <w:rFonts w:ascii="標楷體" w:hAnsi="標楷體" w:cs="標楷體" w:eastAsia="標楷體"/>
          <w:color w:val="auto"/>
          <w:spacing w:val="0"/>
          <w:position w:val="0"/>
          <w:sz w:val="24"/>
          <w:shd w:fill="FFFFFF" w:val="clear"/>
        </w:rPr>
      </w:pPr>
    </w:p>
    <w:p>
      <w:pPr>
        <w:widowControl w:val="false"/>
        <w:suppressAutoHyphens w:val="true"/>
        <w:spacing w:before="100" w:after="100" w:line="240"/>
        <w:ind w:right="0" w:left="0" w:firstLine="0"/>
        <w:jc w:val="left"/>
        <w:rPr>
          <w:rFonts w:ascii="標楷體" w:hAnsi="標楷體" w:cs="標楷體" w:eastAsia="標楷體"/>
          <w:b/>
          <w:color w:val="auto"/>
          <w:spacing w:val="0"/>
          <w:position w:val="0"/>
          <w:sz w:val="24"/>
          <w:shd w:fill="FFFFFF" w:val="clear"/>
        </w:rPr>
      </w:pPr>
      <w:r>
        <w:rPr>
          <w:rFonts w:ascii="標楷體" w:hAnsi="標楷體" w:cs="標楷體" w:eastAsia="標楷體"/>
          <w:b/>
          <w:color w:val="auto"/>
          <w:spacing w:val="0"/>
          <w:position w:val="0"/>
          <w:sz w:val="24"/>
          <w:shd w:fill="FFFFFF" w:val="clear"/>
        </w:rPr>
        <w:t xml:space="preserve">八、獎　　勵：</w:t>
      </w:r>
    </w:p>
    <w:p>
      <w:pPr>
        <w:widowControl w:val="false"/>
        <w:numPr>
          <w:ilvl w:val="0"/>
          <w:numId w:val="31"/>
        </w:numPr>
        <w:suppressAutoHyphens w:val="true"/>
        <w:spacing w:before="100" w:after="100" w:line="240"/>
        <w:ind w:right="0" w:left="996" w:hanging="480"/>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 特優：1名；獎狀一紙，獎金新台幣6,000元整。</w:t>
      </w:r>
    </w:p>
    <w:p>
      <w:pPr>
        <w:widowControl w:val="false"/>
        <w:numPr>
          <w:ilvl w:val="0"/>
          <w:numId w:val="31"/>
        </w:numPr>
        <w:suppressAutoHyphens w:val="true"/>
        <w:spacing w:before="100" w:after="100" w:line="240"/>
        <w:ind w:right="0" w:left="996" w:hanging="480"/>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 優等：3名；獎狀一紙，獎金新台幣4,000元整。</w:t>
      </w:r>
    </w:p>
    <w:p>
      <w:pPr>
        <w:widowControl w:val="false"/>
        <w:numPr>
          <w:ilvl w:val="0"/>
          <w:numId w:val="31"/>
        </w:numPr>
        <w:suppressAutoHyphens w:val="true"/>
        <w:spacing w:before="100" w:after="100" w:line="240"/>
        <w:ind w:right="0" w:left="996" w:hanging="480"/>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 佳作：5名；獎狀一紙，獎金新台幣2,000元整。</w:t>
      </w:r>
    </w:p>
    <w:p>
      <w:pPr>
        <w:widowControl w:val="false"/>
        <w:numPr>
          <w:ilvl w:val="0"/>
          <w:numId w:val="31"/>
        </w:numPr>
        <w:suppressAutoHyphens w:val="true"/>
        <w:spacing w:before="100" w:after="100" w:line="240"/>
        <w:ind w:right="0" w:left="996" w:hanging="480"/>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 入選：15名；獎狀一紙，獎金新台幣1,000元整。</w:t>
      </w:r>
    </w:p>
    <w:p>
      <w:pPr>
        <w:widowControl w:val="false"/>
        <w:suppressAutoHyphens w:val="true"/>
        <w:spacing w:before="100" w:after="100" w:line="240"/>
        <w:ind w:right="0" w:left="480" w:firstLine="0"/>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由承辦學校通知得獎學校領取獎狀暨獎金，並請各校在公開場合頒獎表揚。 </w:t>
      </w:r>
    </w:p>
    <w:p>
      <w:pPr>
        <w:widowControl w:val="false"/>
        <w:suppressAutoHyphens w:val="true"/>
        <w:spacing w:before="100" w:after="100" w:line="240"/>
        <w:ind w:right="0" w:left="0" w:firstLine="0"/>
        <w:jc w:val="left"/>
        <w:rPr>
          <w:rFonts w:ascii="標楷體" w:hAnsi="標楷體" w:cs="標楷體" w:eastAsia="標楷體"/>
          <w:b/>
          <w:color w:val="auto"/>
          <w:spacing w:val="0"/>
          <w:position w:val="0"/>
          <w:sz w:val="24"/>
          <w:shd w:fill="FFFFFF" w:val="clear"/>
        </w:rPr>
      </w:pPr>
    </w:p>
    <w:p>
      <w:pPr>
        <w:widowControl w:val="false"/>
        <w:suppressAutoHyphens w:val="true"/>
        <w:spacing w:before="100" w:after="100" w:line="240"/>
        <w:ind w:right="0" w:left="0" w:firstLine="0"/>
        <w:jc w:val="left"/>
        <w:rPr>
          <w:rFonts w:ascii="標楷體" w:hAnsi="標楷體" w:cs="標楷體" w:eastAsia="標楷體"/>
          <w:b/>
          <w:color w:val="auto"/>
          <w:spacing w:val="0"/>
          <w:position w:val="0"/>
          <w:sz w:val="24"/>
          <w:shd w:fill="FFFFFF" w:val="clear"/>
        </w:rPr>
      </w:pPr>
      <w:r>
        <w:rPr>
          <w:rFonts w:ascii="標楷體" w:hAnsi="標楷體" w:cs="標楷體" w:eastAsia="標楷體"/>
          <w:b/>
          <w:color w:val="auto"/>
          <w:spacing w:val="0"/>
          <w:position w:val="0"/>
          <w:sz w:val="24"/>
          <w:shd w:fill="FFFFFF" w:val="clear"/>
        </w:rPr>
        <w:t xml:space="preserve">九、辦理期程：</w:t>
      </w:r>
    </w:p>
    <w:p>
      <w:pPr>
        <w:widowControl w:val="false"/>
        <w:suppressAutoHyphens w:val="true"/>
        <w:spacing w:before="100" w:after="100" w:line="240"/>
        <w:ind w:right="0" w:left="0" w:firstLine="0"/>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ab/>
        <w:t xml:space="preserve">(一) 參賽老師繳交教案：108年2月11日至108年5月31日止</w:t>
      </w:r>
    </w:p>
    <w:p>
      <w:pPr>
        <w:widowControl w:val="false"/>
        <w:suppressAutoHyphens w:val="true"/>
        <w:spacing w:before="100" w:after="100" w:line="240"/>
        <w:ind w:right="0" w:left="0" w:firstLine="0"/>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ab/>
        <w:t xml:space="preserve">(二) 評審審理：108年6月1日至108年8月31日止</w:t>
      </w:r>
    </w:p>
    <w:p>
      <w:pPr>
        <w:widowControl w:val="false"/>
        <w:suppressAutoHyphens w:val="true"/>
        <w:spacing w:before="100" w:after="100" w:line="240"/>
        <w:ind w:right="0" w:left="142" w:firstLine="0"/>
        <w:jc w:val="left"/>
        <w:rPr>
          <w:rFonts w:ascii="標楷體" w:hAnsi="標楷體" w:cs="標楷體" w:eastAsia="標楷體"/>
          <w:color w:val="auto"/>
          <w:spacing w:val="0"/>
          <w:position w:val="0"/>
          <w:sz w:val="24"/>
          <w:shd w:fill="FFFFFF" w:val="clear"/>
        </w:rPr>
      </w:pPr>
    </w:p>
    <w:p>
      <w:pPr>
        <w:widowControl w:val="false"/>
        <w:suppressAutoHyphens w:val="true"/>
        <w:spacing w:before="100" w:after="100" w:line="240"/>
        <w:ind w:right="0" w:left="0" w:firstLine="0"/>
        <w:jc w:val="left"/>
        <w:rPr>
          <w:rFonts w:ascii="標楷體" w:hAnsi="標楷體" w:cs="標楷體" w:eastAsia="標楷體"/>
          <w:b/>
          <w:color w:val="auto"/>
          <w:spacing w:val="0"/>
          <w:position w:val="0"/>
          <w:sz w:val="24"/>
          <w:shd w:fill="FFFFFF" w:val="clear"/>
        </w:rPr>
      </w:pPr>
      <w:r>
        <w:rPr>
          <w:rFonts w:ascii="標楷體" w:hAnsi="標楷體" w:cs="標楷體" w:eastAsia="標楷體"/>
          <w:b/>
          <w:color w:val="auto"/>
          <w:spacing w:val="0"/>
          <w:position w:val="0"/>
          <w:sz w:val="24"/>
          <w:shd w:fill="FFFFFF" w:val="clear"/>
        </w:rPr>
        <w:t xml:space="preserve">十、附則：</w:t>
      </w:r>
    </w:p>
    <w:p>
      <w:pPr>
        <w:widowControl w:val="false"/>
        <w:numPr>
          <w:ilvl w:val="0"/>
          <w:numId w:val="36"/>
        </w:numPr>
        <w:suppressAutoHyphens w:val="true"/>
        <w:spacing w:before="100" w:after="100" w:line="240"/>
        <w:ind w:right="0" w:left="1092" w:hanging="588"/>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參加作品之著作財產權歸屬主辦單位及原著作者共同擁有，主辦單位擁有複製、公佈、發行之權利，不另給酬。得獎作品若違反智慧財產權者，將被取消資格並追回所有獎項。</w:t>
      </w:r>
    </w:p>
    <w:p>
      <w:pPr>
        <w:widowControl w:val="false"/>
        <w:numPr>
          <w:ilvl w:val="0"/>
          <w:numId w:val="36"/>
        </w:numPr>
        <w:suppressAutoHyphens w:val="true"/>
        <w:spacing w:before="100" w:after="100" w:line="240"/>
        <w:ind w:right="0" w:left="1092" w:hanging="588"/>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參賽作品未達評審標準時，獎項得以從缺論。</w:t>
      </w:r>
    </w:p>
    <w:p>
      <w:pPr>
        <w:widowControl w:val="false"/>
        <w:numPr>
          <w:ilvl w:val="0"/>
          <w:numId w:val="36"/>
        </w:numPr>
        <w:suppressAutoHyphens w:val="true"/>
        <w:spacing w:before="100" w:after="100" w:line="240"/>
        <w:ind w:right="0" w:left="1092" w:hanging="588"/>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活動承辦人：</w:t>
      </w:r>
    </w:p>
    <w:p>
      <w:pPr>
        <w:widowControl w:val="false"/>
        <w:suppressAutoHyphens w:val="true"/>
        <w:spacing w:before="100" w:after="100" w:line="240"/>
        <w:ind w:right="0" w:left="1092" w:firstLine="0"/>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天主教恆毅中學生命教育中心組長 洪淑貞老師 電話(02)29923619#170。</w:t>
      </w:r>
    </w:p>
    <w:p>
      <w:pPr>
        <w:widowControl w:val="false"/>
        <w:suppressAutoHyphens w:val="true"/>
        <w:spacing w:before="100" w:after="100" w:line="240"/>
        <w:ind w:right="0" w:left="1092" w:firstLine="0"/>
        <w:jc w:val="left"/>
        <w:rPr>
          <w:rFonts w:ascii="標楷體" w:hAnsi="標楷體" w:cs="標楷體" w:eastAsia="標楷體"/>
          <w:color w:val="auto"/>
          <w:spacing w:val="0"/>
          <w:position w:val="0"/>
          <w:sz w:val="24"/>
          <w:shd w:fill="FFFFFF" w:val="clear"/>
        </w:rPr>
      </w:pPr>
      <w:r>
        <w:rPr>
          <w:rFonts w:ascii="標楷體" w:hAnsi="標楷體" w:cs="標楷體" w:eastAsia="標楷體"/>
          <w:color w:val="auto"/>
          <w:spacing w:val="0"/>
          <w:position w:val="0"/>
          <w:sz w:val="24"/>
          <w:shd w:fill="FFFFFF" w:val="clear"/>
        </w:rPr>
        <w:t xml:space="preserve">天主教輔仁中學宗輔組組長 劉安迪老師 電話(05)2281001#503</w:t>
      </w:r>
    </w:p>
    <w:p>
      <w:pPr>
        <w:widowControl w:val="false"/>
        <w:suppressAutoHyphens w:val="true"/>
        <w:spacing w:before="100" w:after="100" w:line="240"/>
        <w:ind w:right="0" w:left="600" w:hanging="480"/>
        <w:jc w:val="left"/>
        <w:rPr>
          <w:rFonts w:ascii="標楷體" w:hAnsi="標楷體" w:cs="標楷體" w:eastAsia="標楷體"/>
          <w:color w:val="auto"/>
          <w:spacing w:val="0"/>
          <w:position w:val="0"/>
          <w:sz w:val="24"/>
          <w:shd w:fill="FFFFFF" w:val="clear"/>
        </w:rPr>
      </w:pPr>
    </w:p>
    <w:p>
      <w:pPr>
        <w:spacing w:before="0" w:after="0" w:line="240"/>
        <w:ind w:right="0" w:left="0" w:firstLine="0"/>
        <w:jc w:val="both"/>
        <w:rPr>
          <w:rFonts w:ascii="標楷體" w:hAnsi="標楷體" w:cs="標楷體" w:eastAsia="標楷體"/>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十一、經費：</w:t>
      </w:r>
      <w:r>
        <w:rPr>
          <w:rFonts w:ascii="標楷體" w:hAnsi="標楷體" w:cs="標楷體" w:eastAsia="標楷體"/>
          <w:color w:val="auto"/>
          <w:spacing w:val="0"/>
          <w:position w:val="0"/>
          <w:sz w:val="24"/>
          <w:shd w:fill="auto" w:val="clear"/>
        </w:rPr>
        <w:t xml:space="preserve">由天主教學校校務發展協會年度相關預算補助支應。</w:t>
      </w:r>
    </w:p>
    <w:p>
      <w:pPr>
        <w:spacing w:before="0" w:after="0" w:line="240"/>
        <w:ind w:right="0" w:left="0" w:firstLine="0"/>
        <w:jc w:val="both"/>
        <w:rPr>
          <w:rFonts w:ascii="標楷體" w:hAnsi="標楷體" w:cs="標楷體" w:eastAsia="標楷體"/>
          <w:color w:val="auto"/>
          <w:spacing w:val="0"/>
          <w:position w:val="0"/>
          <w:sz w:val="24"/>
          <w:shd w:fill="auto" w:val="clear"/>
        </w:rPr>
      </w:pPr>
    </w:p>
    <w:p>
      <w:pPr>
        <w:spacing w:before="0" w:after="0" w:line="240"/>
        <w:ind w:right="0" w:left="0" w:firstLine="0"/>
        <w:jc w:val="both"/>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十二、天主教學校性別平等教案設計內容原則，請參考附件二「台灣天主教學校</w:t>
      </w:r>
      <w:r>
        <w:rPr>
          <w:rFonts w:ascii="標楷體" w:hAnsi="標楷體" w:cs="標楷體" w:eastAsia="標楷體"/>
          <w:color w:val="auto"/>
          <w:spacing w:val="0"/>
          <w:position w:val="0"/>
          <w:sz w:val="24"/>
          <w:shd w:fill="auto" w:val="clear"/>
        </w:rPr>
        <w:t xml:space="preserve">『</w:t>
      </w:r>
      <w:r>
        <w:rPr>
          <w:rFonts w:ascii="標楷體" w:hAnsi="標楷體" w:cs="標楷體" w:eastAsia="標楷體"/>
          <w:b/>
          <w:color w:val="auto"/>
          <w:spacing w:val="0"/>
          <w:position w:val="0"/>
          <w:sz w:val="24"/>
          <w:shd w:fill="auto" w:val="clear"/>
        </w:rPr>
        <w:t xml:space="preserve">家庭教</w:t>
      </w:r>
      <w:r>
        <w:rPr>
          <w:rFonts w:ascii="標楷體" w:hAnsi="標楷體" w:cs="標楷體" w:eastAsia="標楷體"/>
          <w:b/>
          <w:color w:val="auto"/>
          <w:spacing w:val="3"/>
          <w:position w:val="0"/>
          <w:sz w:val="24"/>
          <w:shd w:fill="auto" w:val="clear"/>
        </w:rPr>
        <w:t xml:space="preserve">育</w:t>
      </w:r>
      <w:r>
        <w:rPr>
          <w:rFonts w:ascii="標楷體" w:hAnsi="標楷體" w:cs="標楷體" w:eastAsia="標楷體"/>
          <w:color w:val="auto"/>
          <w:spacing w:val="0"/>
          <w:position w:val="0"/>
          <w:sz w:val="24"/>
          <w:shd w:fill="auto" w:val="clear"/>
        </w:rPr>
        <w:t xml:space="preserve">』</w:t>
      </w:r>
      <w:r>
        <w:rPr>
          <w:rFonts w:ascii="標楷體" w:hAnsi="標楷體" w:cs="標楷體" w:eastAsia="標楷體"/>
          <w:b/>
          <w:color w:val="auto"/>
          <w:spacing w:val="0"/>
          <w:position w:val="0"/>
          <w:sz w:val="24"/>
          <w:shd w:fill="auto" w:val="clear"/>
        </w:rPr>
        <w:t xml:space="preserve">相</w:t>
      </w:r>
      <w:r>
        <w:rPr>
          <w:rFonts w:ascii="標楷體" w:hAnsi="標楷體" w:cs="標楷體" w:eastAsia="標楷體"/>
          <w:b/>
          <w:color w:val="auto"/>
          <w:spacing w:val="2"/>
          <w:position w:val="0"/>
          <w:sz w:val="24"/>
          <w:shd w:fill="auto" w:val="clear"/>
        </w:rPr>
        <w:t xml:space="preserve">關</w:t>
      </w:r>
      <w:r>
        <w:rPr>
          <w:rFonts w:ascii="標楷體" w:hAnsi="標楷體" w:cs="標楷體" w:eastAsia="標楷體"/>
          <w:b/>
          <w:color w:val="auto"/>
          <w:spacing w:val="0"/>
          <w:position w:val="0"/>
          <w:sz w:val="24"/>
          <w:shd w:fill="auto" w:val="clear"/>
        </w:rPr>
        <w:t xml:space="preserve">教</w:t>
      </w:r>
      <w:r>
        <w:rPr>
          <w:rFonts w:ascii="標楷體" w:hAnsi="標楷體" w:cs="標楷體" w:eastAsia="標楷體"/>
          <w:b/>
          <w:color w:val="auto"/>
          <w:spacing w:val="1"/>
          <w:position w:val="0"/>
          <w:sz w:val="24"/>
          <w:shd w:fill="auto" w:val="clear"/>
        </w:rPr>
        <w:t xml:space="preserve">材對照表</w:t>
      </w:r>
      <w:r>
        <w:rPr>
          <w:rFonts w:ascii="標楷體" w:hAnsi="標楷體" w:cs="標楷體" w:eastAsia="標楷體"/>
          <w:b/>
          <w:color w:val="auto"/>
          <w:spacing w:val="0"/>
          <w:position w:val="0"/>
          <w:sz w:val="24"/>
          <w:shd w:fill="auto" w:val="clear"/>
        </w:rPr>
        <w:t xml:space="preserve">」；附件三為「性別平等教育教案設計徵件比賽報名表」。</w:t>
      </w:r>
    </w:p>
    <w:p>
      <w:pPr>
        <w:spacing w:before="0" w:after="0" w:line="360"/>
        <w:ind w:right="0" w:left="0" w:firstLine="0"/>
        <w:jc w:val="both"/>
        <w:rPr>
          <w:rFonts w:ascii="標楷體" w:hAnsi="標楷體" w:cs="標楷體" w:eastAsia="標楷體"/>
          <w:color w:val="auto"/>
          <w:spacing w:val="0"/>
          <w:position w:val="0"/>
          <w:sz w:val="24"/>
          <w:shd w:fill="auto" w:val="clear"/>
        </w:rPr>
      </w:pPr>
    </w:p>
    <w:p>
      <w:pPr>
        <w:widowControl w:val="false"/>
        <w:suppressAutoHyphens w:val="true"/>
        <w:spacing w:before="100" w:after="100" w:line="240"/>
        <w:ind w:right="0" w:left="0" w:firstLine="0"/>
        <w:jc w:val="left"/>
        <w:rPr>
          <w:rFonts w:ascii="標楷體" w:hAnsi="標楷體" w:cs="標楷體" w:eastAsia="標楷體"/>
          <w:color w:val="000000"/>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5">
    <w:abstractNumId w:val="24"/>
  </w:num>
  <w:num w:numId="24">
    <w:abstractNumId w:val="18"/>
  </w:num>
  <w:num w:numId="27">
    <w:abstractNumId w:val="12"/>
  </w:num>
  <w:num w:numId="31">
    <w:abstractNumId w:val="6"/>
  </w:num>
  <w:num w:numId="3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pukoboy@fjsh.cy.edu.tw"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